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B17" w:rsidRDefault="00B24B17" w:rsidP="00B24B17">
      <w:pPr>
        <w:pStyle w:val="Standard"/>
        <w:jc w:val="center"/>
      </w:pPr>
      <w:r>
        <w:rPr>
          <w:sz w:val="44"/>
        </w:rPr>
        <w:t>FICHE D’INSCRIPTION AUX AUDITIONS</w:t>
      </w:r>
    </w:p>
    <w:p w:rsidR="00B24B17" w:rsidRDefault="00B24B17" w:rsidP="00B24B17">
      <w:pPr>
        <w:pStyle w:val="Standard"/>
        <w:jc w:val="center"/>
      </w:pPr>
      <w:r>
        <w:rPr>
          <w:sz w:val="44"/>
        </w:rPr>
        <w:t>Jeudi 7 décembre 2017</w:t>
      </w:r>
    </w:p>
    <w:p w:rsidR="00B24B17" w:rsidRDefault="00B24B17" w:rsidP="00B24B17">
      <w:pPr>
        <w:pStyle w:val="Standard"/>
        <w:jc w:val="center"/>
        <w:rPr>
          <w:sz w:val="44"/>
        </w:rPr>
      </w:pPr>
    </w:p>
    <w:p w:rsidR="00B24B17" w:rsidRDefault="00B24B17" w:rsidP="00B24B17">
      <w:pPr>
        <w:pStyle w:val="Standard"/>
        <w:jc w:val="left"/>
      </w:pPr>
      <w:r>
        <w:t>Titre de la représentation / discipline présentée : ………………………………..................................</w:t>
      </w:r>
    </w:p>
    <w:p w:rsidR="00B24B17" w:rsidRDefault="00B24B17" w:rsidP="00B24B17">
      <w:pPr>
        <w:pStyle w:val="Standard"/>
        <w:jc w:val="left"/>
      </w:pPr>
    </w:p>
    <w:p w:rsidR="00B24B17" w:rsidRDefault="00B24B17" w:rsidP="00B24B17">
      <w:pPr>
        <w:pStyle w:val="Standard"/>
        <w:jc w:val="left"/>
      </w:pPr>
      <w:r>
        <w:t>Nom(s) du/des participant(s) :.....................................…………………………………………………………………………………....</w:t>
      </w:r>
    </w:p>
    <w:p w:rsidR="00B24B17" w:rsidRDefault="00B24B17" w:rsidP="00B24B17">
      <w:pPr>
        <w:pStyle w:val="Standard"/>
        <w:jc w:val="left"/>
      </w:pPr>
      <w:r>
        <w:t>.....................................................................................................................................................</w:t>
      </w:r>
    </w:p>
    <w:p w:rsidR="00B24B17" w:rsidRDefault="00B24B17" w:rsidP="00B24B17">
      <w:pPr>
        <w:pStyle w:val="Standard"/>
        <w:jc w:val="left"/>
      </w:pPr>
    </w:p>
    <w:p w:rsidR="00B24B17" w:rsidRDefault="00B24B17" w:rsidP="00B24B17">
      <w:pPr>
        <w:pStyle w:val="Standard"/>
        <w:jc w:val="left"/>
      </w:pPr>
      <w:r>
        <w:t>Type de discipline présentée : ......................................................................................................................</w:t>
      </w:r>
    </w:p>
    <w:p w:rsidR="00B24B17" w:rsidRDefault="00B24B17" w:rsidP="00B24B17">
      <w:pPr>
        <w:pStyle w:val="Standard"/>
        <w:jc w:val="left"/>
      </w:pPr>
    </w:p>
    <w:p w:rsidR="00B24B17" w:rsidRDefault="00B24B17" w:rsidP="00B24B17">
      <w:pPr>
        <w:pStyle w:val="Standard"/>
        <w:jc w:val="left"/>
      </w:pPr>
      <w:r>
        <w:t>Durée de la forme présentée (maximum autorisée de 10 minutes) ...............................................</w:t>
      </w:r>
    </w:p>
    <w:p w:rsidR="00B24B17" w:rsidRDefault="00B24B17" w:rsidP="00B24B17">
      <w:pPr>
        <w:pStyle w:val="Standard"/>
        <w:jc w:val="left"/>
      </w:pPr>
      <w:r>
        <w:t>Ou nombre d’objets / dessins / tableaux à exposer : ..........................................................................................</w:t>
      </w:r>
    </w:p>
    <w:p w:rsidR="00B24B17" w:rsidRDefault="00B24B17" w:rsidP="00B24B17">
      <w:pPr>
        <w:pStyle w:val="Standard"/>
        <w:jc w:val="left"/>
      </w:pPr>
    </w:p>
    <w:p w:rsidR="00B24B17" w:rsidRDefault="00B24B17" w:rsidP="00B24B17">
      <w:pPr>
        <w:pStyle w:val="Standard"/>
        <w:jc w:val="left"/>
      </w:pPr>
      <w:r>
        <w:t>Titre et interprète si musique utilisée (</w:t>
      </w:r>
      <w:r>
        <w:rPr>
          <w:b/>
          <w:u w:val="single"/>
        </w:rPr>
        <w:t>SUPPORT CD OU CLE USB OBLIGATOIRE POUR LES AUDITIONS ET LE SPECTACLE</w:t>
      </w:r>
      <w:r>
        <w:t>) :</w:t>
      </w:r>
    </w:p>
    <w:p w:rsidR="00B24B17" w:rsidRDefault="00B24B17" w:rsidP="00B24B17">
      <w:pPr>
        <w:pStyle w:val="Standard"/>
        <w:jc w:val="left"/>
      </w:pPr>
      <w:r>
        <w:t>...............................................................................................................</w:t>
      </w:r>
    </w:p>
    <w:p w:rsidR="00B24B17" w:rsidRDefault="00B24B17" w:rsidP="00B24B17">
      <w:pPr>
        <w:pStyle w:val="Standard"/>
        <w:jc w:val="left"/>
      </w:pPr>
    </w:p>
    <w:p w:rsidR="00B24B17" w:rsidRDefault="00B24B17" w:rsidP="00B24B17">
      <w:pPr>
        <w:pStyle w:val="Standard"/>
        <w:jc w:val="left"/>
      </w:pPr>
      <w:r>
        <w:t>Responsable (du groupe) et ses coordonnées (mail + n° de portable) : … …………………………………………………..…………………………………………………………………………………..</w:t>
      </w:r>
    </w:p>
    <w:p w:rsidR="00B24B17" w:rsidRDefault="00B24B17" w:rsidP="00B24B17">
      <w:pPr>
        <w:pStyle w:val="Standard"/>
        <w:jc w:val="left"/>
      </w:pPr>
    </w:p>
    <w:p w:rsidR="00B24B17" w:rsidRDefault="00B24B17" w:rsidP="00B24B17">
      <w:pPr>
        <w:pStyle w:val="Standard"/>
        <w:jc w:val="left"/>
      </w:pPr>
      <w:r>
        <w:t>N’hésitez pas à ajouter à ce questionnaire tout élément lié à la forme artistique que vous nous présentez (captation, enregistrement, flyer…) nous sommes très curieuses !</w:t>
      </w:r>
    </w:p>
    <w:p w:rsidR="00B24B17" w:rsidRDefault="00B24B17" w:rsidP="00B24B17">
      <w:pPr>
        <w:pStyle w:val="Standard"/>
        <w:jc w:val="left"/>
      </w:pPr>
    </w:p>
    <w:p w:rsidR="00B24B17" w:rsidRDefault="00B24B17" w:rsidP="00B24B17">
      <w:pPr>
        <w:pStyle w:val="Standard"/>
        <w:jc w:val="center"/>
      </w:pPr>
      <w:r>
        <w:t>******************************</w:t>
      </w:r>
    </w:p>
    <w:p w:rsidR="00B24B17" w:rsidRDefault="00B24B17" w:rsidP="00B24B17">
      <w:pPr>
        <w:pStyle w:val="Standard"/>
        <w:jc w:val="left"/>
      </w:pPr>
    </w:p>
    <w:p w:rsidR="00B24B17" w:rsidRDefault="00B24B17" w:rsidP="00B24B17">
      <w:pPr>
        <w:pStyle w:val="Standard"/>
        <w:jc w:val="left"/>
      </w:pPr>
      <w:r>
        <w:t>NB :</w:t>
      </w:r>
    </w:p>
    <w:p w:rsidR="00B24B17" w:rsidRDefault="00B24B17" w:rsidP="00B24B17">
      <w:pPr>
        <w:pStyle w:val="Standard"/>
        <w:tabs>
          <w:tab w:val="clear" w:pos="142"/>
          <w:tab w:val="clear" w:pos="284"/>
        </w:tabs>
        <w:jc w:val="left"/>
      </w:pPr>
      <w:r>
        <w:t>- La carte d’étudiant d’au moins un membre du groupe est indispensable pour valider votre inscription aux pré-sélections.</w:t>
      </w:r>
    </w:p>
    <w:p w:rsidR="00B24B17" w:rsidRDefault="00B24B17" w:rsidP="00B24B17">
      <w:pPr>
        <w:pStyle w:val="Standard"/>
        <w:tabs>
          <w:tab w:val="clear" w:pos="142"/>
          <w:tab w:val="clear" w:pos="284"/>
        </w:tabs>
        <w:jc w:val="left"/>
      </w:pPr>
      <w:r>
        <w:t>- Un groupe ne peut se présenter qu’une seule fois, et un étudiant peut participer à deux  représentations/disciplines maximum.</w:t>
      </w:r>
    </w:p>
    <w:p w:rsidR="00B24B17" w:rsidRDefault="00B24B17" w:rsidP="00B24B17">
      <w:pPr>
        <w:pStyle w:val="Standard"/>
        <w:tabs>
          <w:tab w:val="clear" w:pos="142"/>
          <w:tab w:val="clear" w:pos="284"/>
        </w:tabs>
        <w:jc w:val="left"/>
      </w:pPr>
      <w:r>
        <w:t>Ex : 1 exposition + une représentation ou 2 représentations</w:t>
      </w:r>
    </w:p>
    <w:p w:rsidR="00B24B17" w:rsidRDefault="00B24B17" w:rsidP="00B24B17">
      <w:pPr>
        <w:pStyle w:val="Standard"/>
        <w:tabs>
          <w:tab w:val="clear" w:pos="142"/>
          <w:tab w:val="clear" w:pos="284"/>
        </w:tabs>
        <w:jc w:val="left"/>
      </w:pPr>
      <w:bookmarkStart w:id="0" w:name="_GoBack"/>
      <w:bookmarkEnd w:id="0"/>
    </w:p>
    <w:p w:rsidR="00B24B17" w:rsidRDefault="00B24B17" w:rsidP="00B24B17">
      <w:pPr>
        <w:pStyle w:val="Standard"/>
        <w:tabs>
          <w:tab w:val="clear" w:pos="142"/>
          <w:tab w:val="clear" w:pos="284"/>
        </w:tabs>
        <w:jc w:val="left"/>
      </w:pPr>
      <w:r>
        <w:t xml:space="preserve">-Ce dossier est téléchargeable sur le site Internet de l’UVSQ (portail étudiant, </w:t>
      </w:r>
      <w:r w:rsidR="00E45254">
        <w:t>rubrique culture</w:t>
      </w:r>
      <w:r>
        <w:t>)</w:t>
      </w:r>
      <w:r w:rsidR="006757CE">
        <w:t xml:space="preserve"> ou sur demande au service culturel. </w:t>
      </w:r>
    </w:p>
    <w:p w:rsidR="00B24B17" w:rsidRDefault="00B24B17" w:rsidP="00B24B17">
      <w:pPr>
        <w:pStyle w:val="Standard"/>
        <w:tabs>
          <w:tab w:val="clear" w:pos="142"/>
          <w:tab w:val="clear" w:pos="284"/>
        </w:tabs>
        <w:jc w:val="left"/>
      </w:pPr>
    </w:p>
    <w:p w:rsidR="00B24B17" w:rsidRDefault="00B24B17" w:rsidP="00B24B17">
      <w:pPr>
        <w:pStyle w:val="Standard"/>
        <w:tabs>
          <w:tab w:val="clear" w:pos="142"/>
          <w:tab w:val="clear" w:pos="284"/>
        </w:tabs>
        <w:jc w:val="left"/>
      </w:pPr>
      <w:r>
        <w:t xml:space="preserve">-Ce dossier doit parvenir </w:t>
      </w:r>
      <w:r>
        <w:rPr>
          <w:u w:val="single"/>
        </w:rPr>
        <w:t>au plus tard le mercredi 5 décembre 2017</w:t>
      </w:r>
      <w:r>
        <w:t xml:space="preserve"> au service culturel par mail : </w:t>
      </w:r>
      <w:hyperlink r:id="rId5" w:history="1">
        <w:r>
          <w:rPr>
            <w:rStyle w:val="Internetlink"/>
          </w:rPr>
          <w:t>culture.devu@uvsq.fr</w:t>
        </w:r>
      </w:hyperlink>
      <w:r>
        <w:t xml:space="preserve"> ou à </w:t>
      </w:r>
      <w:r>
        <w:rPr>
          <w:b/>
        </w:rPr>
        <w:t>Fanny Souchet</w:t>
      </w:r>
      <w:r>
        <w:t xml:space="preserve"> (Campus de Saint- Quentin-en-Yvelines, Maison de l’étudiant bureau 101, ouvert tous les jours de 9h à 12h et de 13h à 17h30) ou à </w:t>
      </w:r>
      <w:r>
        <w:rPr>
          <w:b/>
        </w:rPr>
        <w:t xml:space="preserve">Virginie </w:t>
      </w:r>
      <w:proofErr w:type="spellStart"/>
      <w:r>
        <w:rPr>
          <w:b/>
        </w:rPr>
        <w:t>Jegou</w:t>
      </w:r>
      <w:proofErr w:type="spellEnd"/>
      <w:r>
        <w:t xml:space="preserve"> (Maison des Etudiant – Bâtiment Buffon – Campus de Versailles).</w:t>
      </w:r>
    </w:p>
    <w:p w:rsidR="00B24B17" w:rsidRDefault="00B24B17" w:rsidP="00B24B17">
      <w:pPr>
        <w:pStyle w:val="Standard"/>
        <w:tabs>
          <w:tab w:val="clear" w:pos="142"/>
          <w:tab w:val="clear" w:pos="284"/>
        </w:tabs>
        <w:jc w:val="left"/>
      </w:pPr>
    </w:p>
    <w:p w:rsidR="00B24B17" w:rsidRDefault="00B24B17" w:rsidP="00B24B17">
      <w:pPr>
        <w:pStyle w:val="Standard"/>
        <w:tabs>
          <w:tab w:val="clear" w:pos="142"/>
          <w:tab w:val="clear" w:pos="284"/>
        </w:tabs>
        <w:jc w:val="left"/>
      </w:pPr>
      <w:r>
        <w:rPr>
          <w:i/>
          <w:u w:val="single"/>
        </w:rPr>
        <w:lastRenderedPageBreak/>
        <w:t>A noter</w:t>
      </w:r>
      <w:r>
        <w:rPr>
          <w:i/>
        </w:rPr>
        <w:t xml:space="preserve"> : En cas d’absence de Fanny Souchet à Guyancourt, le dossier peut être déposé à Elodie Moreau ou Denis Raboteur, ou à Fabienne </w:t>
      </w:r>
      <w:proofErr w:type="spellStart"/>
      <w:r>
        <w:rPr>
          <w:i/>
        </w:rPr>
        <w:t>Claessen</w:t>
      </w:r>
      <w:proofErr w:type="spellEnd"/>
      <w:r>
        <w:rPr>
          <w:i/>
        </w:rPr>
        <w:t xml:space="preserve"> à Versailles en cas d’absence de Virginie </w:t>
      </w:r>
      <w:proofErr w:type="spellStart"/>
      <w:r>
        <w:rPr>
          <w:i/>
        </w:rPr>
        <w:t>Jegou</w:t>
      </w:r>
      <w:proofErr w:type="spellEnd"/>
      <w:r>
        <w:rPr>
          <w:i/>
        </w:rPr>
        <w:t>.</w:t>
      </w:r>
    </w:p>
    <w:p w:rsidR="00B24B17" w:rsidRDefault="00B24B17" w:rsidP="00B24B17">
      <w:pPr>
        <w:pStyle w:val="Standard"/>
        <w:tabs>
          <w:tab w:val="clear" w:pos="142"/>
          <w:tab w:val="clear" w:pos="284"/>
        </w:tabs>
        <w:jc w:val="left"/>
      </w:pPr>
    </w:p>
    <w:p w:rsidR="00B24B17" w:rsidRDefault="00B24B17" w:rsidP="00B24B17">
      <w:pPr>
        <w:pStyle w:val="Standard"/>
        <w:tabs>
          <w:tab w:val="clear" w:pos="142"/>
          <w:tab w:val="clear" w:pos="284"/>
        </w:tabs>
        <w:jc w:val="left"/>
      </w:pPr>
      <w:r>
        <w:t xml:space="preserve">Concernant les répétitions, une salle peut-être mise à votre disposition, pour la réserver, merci d’envoyer votre demande à </w:t>
      </w:r>
      <w:hyperlink r:id="rId6" w:history="1">
        <w:r>
          <w:rPr>
            <w:rStyle w:val="Internetlink"/>
          </w:rPr>
          <w:t>culture.devu@uvsq.fr</w:t>
        </w:r>
      </w:hyperlink>
    </w:p>
    <w:p w:rsidR="00B24B17" w:rsidRDefault="00B24B17" w:rsidP="00B24B17">
      <w:pPr>
        <w:pStyle w:val="Standard"/>
        <w:tabs>
          <w:tab w:val="clear" w:pos="142"/>
          <w:tab w:val="clear" w:pos="284"/>
        </w:tabs>
        <w:jc w:val="left"/>
      </w:pPr>
    </w:p>
    <w:p w:rsidR="00B24B17" w:rsidRDefault="00B24B17" w:rsidP="00B24B17">
      <w:pPr>
        <w:pStyle w:val="Standard"/>
        <w:jc w:val="left"/>
      </w:pPr>
      <w:r>
        <w:t>RAPPEL :</w:t>
      </w:r>
    </w:p>
    <w:p w:rsidR="00480A64" w:rsidRDefault="00B24B17" w:rsidP="00B24B17">
      <w:r>
        <w:rPr>
          <w:b/>
        </w:rPr>
        <w:t xml:space="preserve">Le spectacle LES ETUDIANTS ONT DU TALENTS aura lieu </w:t>
      </w:r>
      <w:r w:rsidRPr="00B24B17">
        <w:rPr>
          <w:b/>
          <w:u w:val="single"/>
        </w:rPr>
        <w:t>le jeudi 5 avril 2018</w:t>
      </w:r>
      <w:r>
        <w:rPr>
          <w:b/>
        </w:rPr>
        <w:t xml:space="preserve"> à la Maison des étudiants. Dans cette perspective il sera nécessaire de se rencontrer au préalable ainsi que d’assister à au moins un filage général afin d’intégrer votre forme au spectacle. Tout étudiant se présentant aux auditions donne son </w:t>
      </w:r>
      <w:r>
        <w:rPr>
          <w:b/>
          <w:u w:val="single"/>
        </w:rPr>
        <w:t xml:space="preserve">engagement moral </w:t>
      </w:r>
      <w:r>
        <w:rPr>
          <w:b/>
        </w:rPr>
        <w:t xml:space="preserve">pour respecter les impératifs liés à sa participation. </w:t>
      </w:r>
    </w:p>
    <w:sectPr w:rsidR="00480A64" w:rsidSect="00244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17"/>
    <w:rsid w:val="00244596"/>
    <w:rsid w:val="005D487A"/>
    <w:rsid w:val="006757CE"/>
    <w:rsid w:val="00AC7239"/>
    <w:rsid w:val="00AD0945"/>
    <w:rsid w:val="00B24B17"/>
    <w:rsid w:val="00B47E2C"/>
    <w:rsid w:val="00E4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24B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B24B17"/>
    <w:pPr>
      <w:tabs>
        <w:tab w:val="left" w:pos="142"/>
        <w:tab w:val="left" w:pos="284"/>
      </w:tabs>
      <w:suppressAutoHyphens/>
      <w:autoSpaceDN w:val="0"/>
      <w:spacing w:after="0" w:line="240" w:lineRule="auto"/>
      <w:jc w:val="both"/>
      <w:textAlignment w:val="baseline"/>
    </w:pPr>
    <w:rPr>
      <w:rFonts w:ascii="Calibri" w:eastAsia="Times New Roman" w:hAnsi="Calibri" w:cs="Times New Roman"/>
      <w:kern w:val="3"/>
      <w:sz w:val="24"/>
      <w:szCs w:val="24"/>
      <w:lang w:eastAsia="zh-CN"/>
    </w:rPr>
  </w:style>
  <w:style w:type="character" w:customStyle="1" w:styleId="Internetlink">
    <w:name w:val="Internet link"/>
    <w:rsid w:val="00B24B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24B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B24B17"/>
    <w:pPr>
      <w:tabs>
        <w:tab w:val="left" w:pos="142"/>
        <w:tab w:val="left" w:pos="284"/>
      </w:tabs>
      <w:suppressAutoHyphens/>
      <w:autoSpaceDN w:val="0"/>
      <w:spacing w:after="0" w:line="240" w:lineRule="auto"/>
      <w:jc w:val="both"/>
      <w:textAlignment w:val="baseline"/>
    </w:pPr>
    <w:rPr>
      <w:rFonts w:ascii="Calibri" w:eastAsia="Times New Roman" w:hAnsi="Calibri" w:cs="Times New Roman"/>
      <w:kern w:val="3"/>
      <w:sz w:val="24"/>
      <w:szCs w:val="24"/>
      <w:lang w:eastAsia="zh-CN"/>
    </w:rPr>
  </w:style>
  <w:style w:type="character" w:customStyle="1" w:styleId="Internetlink">
    <w:name w:val="Internet link"/>
    <w:rsid w:val="00B24B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ulture.devu@uvsq.fr" TargetMode="External"/><Relationship Id="rId5" Type="http://schemas.openxmlformats.org/officeDocument/2006/relationships/hyperlink" Target="mailto:culture.devu@uvsq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Versailles Saint-Quentin-en-Yvelines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Souchet Fanny</dc:creator>
  <cp:lastModifiedBy>admin-com</cp:lastModifiedBy>
  <cp:revision>2</cp:revision>
  <dcterms:created xsi:type="dcterms:W3CDTF">2017-09-25T08:17:00Z</dcterms:created>
  <dcterms:modified xsi:type="dcterms:W3CDTF">2017-09-25T08:17:00Z</dcterms:modified>
</cp:coreProperties>
</file>