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188B" w14:textId="77777777" w:rsidR="00DD1D68" w:rsidRPr="00C1114F" w:rsidRDefault="005A1D9E" w:rsidP="00C1114F">
      <w:pPr>
        <w:pStyle w:val="bodytext"/>
        <w:spacing w:before="0" w:beforeAutospacing="0" w:after="0" w:afterAutospacing="0" w:line="264" w:lineRule="auto"/>
        <w:jc w:val="center"/>
        <w:outlineLvl w:val="0"/>
        <w:rPr>
          <w:rStyle w:val="lev"/>
          <w:rFonts w:ascii="Helvetica" w:hAnsi="Helvetica" w:cs="Helvetica"/>
          <w:b w:val="0"/>
          <w:bCs w:val="0"/>
          <w:lang w:eastAsia="en-US"/>
        </w:rPr>
      </w:pPr>
      <w:r>
        <w:rPr>
          <w:rFonts w:ascii="Helvetica" w:hAnsi="Helvetica" w:cs="Helvetica"/>
          <w:noProof/>
          <w:lang w:eastAsia="en-US"/>
        </w:rPr>
        <w:drawing>
          <wp:anchor distT="0" distB="0" distL="114300" distR="114300" simplePos="0" relativeHeight="251663360" behindDoc="1" locked="0" layoutInCell="1" allowOverlap="1" wp14:anchorId="502BEA0A" wp14:editId="3FBE5960">
            <wp:simplePos x="0" y="0"/>
            <wp:positionH relativeFrom="margin">
              <wp:posOffset>-69215</wp:posOffset>
            </wp:positionH>
            <wp:positionV relativeFrom="paragraph">
              <wp:posOffset>0</wp:posOffset>
            </wp:positionV>
            <wp:extent cx="1476375" cy="1114425"/>
            <wp:effectExtent l="0" t="0" r="9525" b="9525"/>
            <wp:wrapThrough wrapText="bothSides">
              <wp:wrapPolygon edited="0">
                <wp:start x="0" y="0"/>
                <wp:lineTo x="0" y="21415"/>
                <wp:lineTo x="21461" y="21415"/>
                <wp:lineTo x="21461"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QYTherapeutics.png"/>
                    <pic:cNvPicPr/>
                  </pic:nvPicPr>
                  <pic:blipFill>
                    <a:blip r:embed="rId8"/>
                    <a:stretch>
                      <a:fillRect/>
                    </a:stretch>
                  </pic:blipFill>
                  <pic:spPr>
                    <a:xfrm>
                      <a:off x="0" y="0"/>
                      <a:ext cx="1476375" cy="1114425"/>
                    </a:xfrm>
                    <a:prstGeom prst="rect">
                      <a:avLst/>
                    </a:prstGeom>
                  </pic:spPr>
                </pic:pic>
              </a:graphicData>
            </a:graphic>
          </wp:anchor>
        </w:drawing>
      </w:r>
      <w:r w:rsidRPr="00DD1D68">
        <w:rPr>
          <w:rFonts w:ascii="Gotham Light" w:hAnsi="Gotham Light"/>
          <w:noProof/>
          <w:sz w:val="18"/>
          <w:szCs w:val="18"/>
        </w:rPr>
        <w:drawing>
          <wp:anchor distT="0" distB="0" distL="114300" distR="114300" simplePos="0" relativeHeight="251665408" behindDoc="0" locked="0" layoutInCell="1" allowOverlap="0" wp14:anchorId="04778641" wp14:editId="78661EF0">
            <wp:simplePos x="0" y="0"/>
            <wp:positionH relativeFrom="margin">
              <wp:posOffset>4199255</wp:posOffset>
            </wp:positionH>
            <wp:positionV relativeFrom="paragraph">
              <wp:posOffset>57785</wp:posOffset>
            </wp:positionV>
            <wp:extent cx="1551940" cy="835025"/>
            <wp:effectExtent l="0" t="0" r="0" b="317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1940" cy="835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B36882" w14:textId="77777777" w:rsidR="00DD1D68" w:rsidRDefault="00DD1D68" w:rsidP="006B662A">
      <w:pPr>
        <w:pStyle w:val="bodytext"/>
        <w:spacing w:before="0" w:beforeAutospacing="0" w:after="0" w:afterAutospacing="0" w:line="264" w:lineRule="auto"/>
        <w:jc w:val="right"/>
        <w:outlineLvl w:val="0"/>
        <w:rPr>
          <w:rStyle w:val="lev"/>
          <w:rFonts w:ascii="Gotham Light" w:hAnsi="Gotham Light"/>
          <w:b w:val="0"/>
          <w:color w:val="0092BB"/>
          <w:sz w:val="16"/>
          <w:szCs w:val="20"/>
        </w:rPr>
      </w:pPr>
    </w:p>
    <w:p w14:paraId="53BD1F2A" w14:textId="77777777" w:rsidR="00C1114F" w:rsidRDefault="00C1114F" w:rsidP="006B662A">
      <w:pPr>
        <w:pStyle w:val="bodytext"/>
        <w:spacing w:before="0" w:beforeAutospacing="0" w:after="0" w:afterAutospacing="0" w:line="264" w:lineRule="auto"/>
        <w:jc w:val="right"/>
        <w:outlineLvl w:val="0"/>
        <w:rPr>
          <w:rStyle w:val="lev"/>
          <w:rFonts w:ascii="Gotham Light" w:hAnsi="Gotham Light"/>
          <w:b w:val="0"/>
          <w:color w:val="0092BB"/>
          <w:sz w:val="16"/>
          <w:szCs w:val="20"/>
        </w:rPr>
      </w:pPr>
    </w:p>
    <w:p w14:paraId="1961633B" w14:textId="77777777" w:rsidR="00C1114F" w:rsidRDefault="00C1114F" w:rsidP="006B662A">
      <w:pPr>
        <w:pStyle w:val="bodytext"/>
        <w:spacing w:before="0" w:beforeAutospacing="0" w:after="0" w:afterAutospacing="0" w:line="264" w:lineRule="auto"/>
        <w:jc w:val="right"/>
        <w:outlineLvl w:val="0"/>
        <w:rPr>
          <w:rStyle w:val="lev"/>
          <w:rFonts w:ascii="Gotham Light" w:hAnsi="Gotham Light"/>
          <w:b w:val="0"/>
          <w:color w:val="0092BB"/>
          <w:sz w:val="16"/>
          <w:szCs w:val="20"/>
        </w:rPr>
      </w:pPr>
    </w:p>
    <w:p w14:paraId="48288129" w14:textId="77777777" w:rsidR="00C1114F" w:rsidRDefault="00C1114F" w:rsidP="006B662A">
      <w:pPr>
        <w:pStyle w:val="bodytext"/>
        <w:spacing w:before="0" w:beforeAutospacing="0" w:after="0" w:afterAutospacing="0" w:line="264" w:lineRule="auto"/>
        <w:jc w:val="right"/>
        <w:outlineLvl w:val="0"/>
        <w:rPr>
          <w:rStyle w:val="lev"/>
          <w:rFonts w:ascii="Gotham Light" w:hAnsi="Gotham Light"/>
          <w:b w:val="0"/>
          <w:color w:val="0092BB"/>
          <w:sz w:val="16"/>
          <w:szCs w:val="20"/>
        </w:rPr>
      </w:pPr>
    </w:p>
    <w:p w14:paraId="54EFDA9C" w14:textId="77777777" w:rsidR="00C1114F" w:rsidRDefault="00C1114F" w:rsidP="006B662A">
      <w:pPr>
        <w:pStyle w:val="bodytext"/>
        <w:spacing w:before="0" w:beforeAutospacing="0" w:after="0" w:afterAutospacing="0" w:line="264" w:lineRule="auto"/>
        <w:jc w:val="right"/>
        <w:outlineLvl w:val="0"/>
        <w:rPr>
          <w:rStyle w:val="lev"/>
          <w:rFonts w:ascii="Gotham Light" w:hAnsi="Gotham Light"/>
          <w:b w:val="0"/>
          <w:color w:val="0092BB"/>
          <w:sz w:val="16"/>
          <w:szCs w:val="20"/>
        </w:rPr>
      </w:pPr>
    </w:p>
    <w:p w14:paraId="10A26EE9" w14:textId="77777777" w:rsidR="00C1114F" w:rsidRDefault="00C1114F" w:rsidP="006B662A">
      <w:pPr>
        <w:pStyle w:val="bodytext"/>
        <w:spacing w:before="0" w:beforeAutospacing="0" w:after="0" w:afterAutospacing="0" w:line="264" w:lineRule="auto"/>
        <w:jc w:val="right"/>
        <w:outlineLvl w:val="0"/>
        <w:rPr>
          <w:rStyle w:val="lev"/>
          <w:rFonts w:ascii="Gotham Light" w:hAnsi="Gotham Light"/>
          <w:b w:val="0"/>
          <w:color w:val="0092BB"/>
          <w:sz w:val="16"/>
          <w:szCs w:val="20"/>
        </w:rPr>
      </w:pPr>
    </w:p>
    <w:p w14:paraId="4285AB20" w14:textId="77777777" w:rsidR="00C1114F" w:rsidRDefault="00C1114F" w:rsidP="006B662A">
      <w:pPr>
        <w:pStyle w:val="bodytext"/>
        <w:spacing w:before="0" w:beforeAutospacing="0" w:after="0" w:afterAutospacing="0" w:line="264" w:lineRule="auto"/>
        <w:jc w:val="right"/>
        <w:outlineLvl w:val="0"/>
        <w:rPr>
          <w:rStyle w:val="lev"/>
          <w:rFonts w:ascii="Gotham Light" w:hAnsi="Gotham Light"/>
          <w:b w:val="0"/>
          <w:color w:val="0092BB"/>
          <w:sz w:val="16"/>
          <w:szCs w:val="20"/>
        </w:rPr>
      </w:pPr>
    </w:p>
    <w:p w14:paraId="1D02B33C" w14:textId="0D9BE0BD" w:rsidR="000D3100" w:rsidRDefault="003C7E56" w:rsidP="006B662A">
      <w:pPr>
        <w:pStyle w:val="bodytext"/>
        <w:spacing w:before="0" w:beforeAutospacing="0" w:after="0" w:afterAutospacing="0" w:line="264" w:lineRule="auto"/>
        <w:jc w:val="right"/>
        <w:outlineLvl w:val="0"/>
        <w:rPr>
          <w:rStyle w:val="lev"/>
          <w:rFonts w:ascii="Gotham Light" w:hAnsi="Gotham Light"/>
          <w:b w:val="0"/>
          <w:color w:val="0092BB"/>
          <w:sz w:val="16"/>
          <w:szCs w:val="20"/>
        </w:rPr>
      </w:pPr>
      <w:r w:rsidRPr="00227F33">
        <w:rPr>
          <w:rStyle w:val="lev"/>
          <w:rFonts w:ascii="Gotham Light" w:hAnsi="Gotham Light"/>
          <w:b w:val="0"/>
          <w:color w:val="0092BB"/>
          <w:sz w:val="16"/>
          <w:szCs w:val="20"/>
        </w:rPr>
        <w:t xml:space="preserve">Versailles, le </w:t>
      </w:r>
      <w:r w:rsidR="007C33C9">
        <w:rPr>
          <w:rStyle w:val="lev"/>
          <w:rFonts w:ascii="Gotham Light" w:hAnsi="Gotham Light"/>
          <w:b w:val="0"/>
          <w:color w:val="0092BB"/>
          <w:sz w:val="16"/>
          <w:szCs w:val="20"/>
        </w:rPr>
        <w:t>1</w:t>
      </w:r>
      <w:r w:rsidR="00C1114F">
        <w:rPr>
          <w:rStyle w:val="lev"/>
          <w:rFonts w:ascii="Gotham Light" w:hAnsi="Gotham Light"/>
          <w:b w:val="0"/>
          <w:color w:val="0092BB"/>
          <w:sz w:val="16"/>
          <w:szCs w:val="20"/>
        </w:rPr>
        <w:t xml:space="preserve">3 </w:t>
      </w:r>
      <w:r w:rsidR="007C33C9">
        <w:rPr>
          <w:rStyle w:val="lev"/>
          <w:rFonts w:ascii="Gotham Light" w:hAnsi="Gotham Light"/>
          <w:b w:val="0"/>
          <w:color w:val="0092BB"/>
          <w:sz w:val="16"/>
          <w:szCs w:val="20"/>
        </w:rPr>
        <w:t>mars 2025</w:t>
      </w:r>
    </w:p>
    <w:p w14:paraId="0BA2B8A7" w14:textId="77777777" w:rsidR="006B662A" w:rsidRPr="00DD1D68" w:rsidRDefault="006B662A" w:rsidP="006B662A">
      <w:pPr>
        <w:pStyle w:val="bodytext"/>
        <w:spacing w:before="0" w:beforeAutospacing="0" w:after="0" w:afterAutospacing="0" w:line="264" w:lineRule="auto"/>
        <w:jc w:val="right"/>
        <w:outlineLvl w:val="0"/>
        <w:rPr>
          <w:rStyle w:val="lev"/>
          <w:rFonts w:ascii="Gotham Light" w:hAnsi="Gotham Light"/>
          <w:b w:val="0"/>
          <w:color w:val="0092BB"/>
          <w:sz w:val="10"/>
          <w:szCs w:val="20"/>
        </w:rPr>
      </w:pPr>
    </w:p>
    <w:p w14:paraId="6FD4B870" w14:textId="77777777" w:rsidR="007C33C9" w:rsidRDefault="007C33C9" w:rsidP="007C33C9">
      <w:pPr>
        <w:pBdr>
          <w:bottom w:val="single" w:sz="6" w:space="1" w:color="auto"/>
        </w:pBdr>
        <w:spacing w:line="264" w:lineRule="auto"/>
        <w:jc w:val="both"/>
        <w:rPr>
          <w:rStyle w:val="lev"/>
          <w:rFonts w:ascii="Gotham Light" w:hAnsi="Gotham Light"/>
          <w:b w:val="0"/>
          <w:bCs w:val="0"/>
          <w:i/>
          <w:iCs/>
          <w:color w:val="0092BB"/>
          <w:sz w:val="32"/>
          <w:szCs w:val="32"/>
        </w:rPr>
      </w:pPr>
    </w:p>
    <w:p w14:paraId="6EA375C5" w14:textId="2015651C" w:rsidR="007C33C9" w:rsidRPr="007C33C9" w:rsidRDefault="007C33C9" w:rsidP="007C33C9">
      <w:pPr>
        <w:pBdr>
          <w:bottom w:val="single" w:sz="6" w:space="1" w:color="auto"/>
        </w:pBdr>
        <w:spacing w:line="264" w:lineRule="auto"/>
        <w:jc w:val="both"/>
        <w:rPr>
          <w:rStyle w:val="lev"/>
          <w:rFonts w:ascii="Gotham Light" w:hAnsi="Gotham Light"/>
          <w:b w:val="0"/>
          <w:bCs w:val="0"/>
          <w:i/>
          <w:iCs/>
          <w:color w:val="0092BB"/>
          <w:sz w:val="32"/>
          <w:szCs w:val="32"/>
        </w:rPr>
      </w:pPr>
      <w:r w:rsidRPr="007C33C9">
        <w:rPr>
          <w:rStyle w:val="lev"/>
          <w:rFonts w:ascii="Gotham Light" w:hAnsi="Gotham Light"/>
          <w:b w:val="0"/>
          <w:bCs w:val="0"/>
          <w:i/>
          <w:iCs/>
          <w:color w:val="0092BB"/>
          <w:sz w:val="32"/>
          <w:szCs w:val="32"/>
        </w:rPr>
        <w:t xml:space="preserve">Recherche d’un traitement de la </w:t>
      </w:r>
      <w:r w:rsidRPr="007C33C9">
        <w:rPr>
          <w:rStyle w:val="lev"/>
          <w:rFonts w:ascii="Gotham Light" w:hAnsi="Gotham Light"/>
          <w:b w:val="0"/>
          <w:bCs w:val="0"/>
          <w:i/>
          <w:iCs/>
          <w:color w:val="0092BB"/>
          <w:sz w:val="32"/>
          <w:szCs w:val="32"/>
        </w:rPr>
        <w:t>Myopathie de Duchenne</w:t>
      </w:r>
      <w:r w:rsidRPr="007C33C9">
        <w:rPr>
          <w:rStyle w:val="lev"/>
          <w:rFonts w:ascii="Gotham Light" w:hAnsi="Gotham Light"/>
          <w:b w:val="0"/>
          <w:bCs w:val="0"/>
          <w:i/>
          <w:iCs/>
          <w:color w:val="0092BB"/>
          <w:sz w:val="32"/>
          <w:szCs w:val="32"/>
        </w:rPr>
        <w:t> :</w:t>
      </w:r>
    </w:p>
    <w:p w14:paraId="1C3CFB4A" w14:textId="29D5156B" w:rsidR="00227F33" w:rsidRDefault="00CA5CAA" w:rsidP="007C33C9">
      <w:pPr>
        <w:pBdr>
          <w:bottom w:val="single" w:sz="6" w:space="1" w:color="auto"/>
        </w:pBdr>
        <w:spacing w:line="264" w:lineRule="auto"/>
        <w:jc w:val="both"/>
        <w:rPr>
          <w:rStyle w:val="lev"/>
          <w:rFonts w:ascii="Gotham Light" w:hAnsi="Gotham Light"/>
          <w:color w:val="0092BB"/>
          <w:sz w:val="36"/>
          <w:szCs w:val="36"/>
        </w:rPr>
      </w:pPr>
      <w:r w:rsidRPr="00CA5CAA">
        <w:rPr>
          <w:rStyle w:val="lev"/>
          <w:rFonts w:ascii="Gotham Light" w:hAnsi="Gotham Light"/>
          <w:color w:val="0092BB"/>
          <w:sz w:val="36"/>
          <w:szCs w:val="36"/>
        </w:rPr>
        <w:t xml:space="preserve">SQY </w:t>
      </w:r>
      <w:proofErr w:type="spellStart"/>
      <w:r w:rsidRPr="00CA5CAA">
        <w:rPr>
          <w:rStyle w:val="lev"/>
          <w:rFonts w:ascii="Gotham Light" w:hAnsi="Gotham Light"/>
          <w:color w:val="0092BB"/>
          <w:sz w:val="36"/>
          <w:szCs w:val="36"/>
        </w:rPr>
        <w:t>Therapeutics</w:t>
      </w:r>
      <w:proofErr w:type="spellEnd"/>
      <w:r w:rsidRPr="00CA5CAA">
        <w:rPr>
          <w:rStyle w:val="lev"/>
          <w:rFonts w:ascii="Gotham Light" w:hAnsi="Gotham Light"/>
          <w:color w:val="0092BB"/>
          <w:sz w:val="36"/>
          <w:szCs w:val="36"/>
        </w:rPr>
        <w:t xml:space="preserve"> annonce avoir achevé la première partie de la phase 1/2a de l’essai clinique AVANCE-1 et engagé la seconde partie avec des administrations récurrentes de SQY51</w:t>
      </w:r>
    </w:p>
    <w:p w14:paraId="6D0CDA91" w14:textId="77777777" w:rsidR="00CA5CAA" w:rsidRPr="00227F33" w:rsidRDefault="00CA5CAA" w:rsidP="006B662A">
      <w:pPr>
        <w:pBdr>
          <w:bottom w:val="single" w:sz="6" w:space="1" w:color="auto"/>
        </w:pBdr>
        <w:spacing w:line="264" w:lineRule="auto"/>
        <w:jc w:val="both"/>
        <w:rPr>
          <w:rStyle w:val="lev"/>
          <w:rFonts w:ascii="Gotham Light" w:hAnsi="Gotham Light"/>
          <w:sz w:val="20"/>
          <w:szCs w:val="20"/>
        </w:rPr>
      </w:pPr>
    </w:p>
    <w:p w14:paraId="0DB035E5" w14:textId="6EC2E306" w:rsidR="007C33C9" w:rsidRDefault="007C33C9" w:rsidP="006B662A">
      <w:pPr>
        <w:pBdr>
          <w:bottom w:val="single" w:sz="6" w:space="1" w:color="auto"/>
        </w:pBdr>
        <w:spacing w:line="264" w:lineRule="auto"/>
        <w:jc w:val="both"/>
        <w:rPr>
          <w:rStyle w:val="lev"/>
          <w:rFonts w:ascii="Gotham Medium" w:hAnsi="Gotham Medium"/>
          <w:sz w:val="21"/>
          <w:szCs w:val="21"/>
        </w:rPr>
      </w:pPr>
      <w:r w:rsidRPr="007C33C9">
        <w:rPr>
          <w:rStyle w:val="lev"/>
          <w:rFonts w:ascii="Gotham Medium" w:hAnsi="Gotham Medium"/>
          <w:sz w:val="21"/>
          <w:szCs w:val="21"/>
        </w:rPr>
        <w:t xml:space="preserve">SQY </w:t>
      </w:r>
      <w:proofErr w:type="spellStart"/>
      <w:r w:rsidRPr="007C33C9">
        <w:rPr>
          <w:rStyle w:val="lev"/>
          <w:rFonts w:ascii="Gotham Medium" w:hAnsi="Gotham Medium"/>
          <w:sz w:val="21"/>
          <w:szCs w:val="21"/>
        </w:rPr>
        <w:t>Therapeutics</w:t>
      </w:r>
      <w:proofErr w:type="spellEnd"/>
      <w:r w:rsidRPr="007C33C9">
        <w:rPr>
          <w:rStyle w:val="lev"/>
          <w:rFonts w:ascii="Gotham Medium" w:hAnsi="Gotham Medium"/>
          <w:sz w:val="21"/>
          <w:szCs w:val="21"/>
        </w:rPr>
        <w:t>, société de biotechnologie</w:t>
      </w:r>
      <w:r w:rsidR="007601B0">
        <w:rPr>
          <w:rStyle w:val="lev"/>
          <w:rFonts w:ascii="Gotham Medium" w:hAnsi="Gotham Medium"/>
          <w:sz w:val="21"/>
          <w:szCs w:val="21"/>
        </w:rPr>
        <w:t xml:space="preserve">, créée et hébergée à l’UVSQ, </w:t>
      </w:r>
      <w:r w:rsidRPr="007C33C9">
        <w:rPr>
          <w:rStyle w:val="lev"/>
          <w:rFonts w:ascii="Gotham Medium" w:hAnsi="Gotham Medium"/>
          <w:sz w:val="21"/>
          <w:szCs w:val="21"/>
        </w:rPr>
        <w:t>spécialisée dans les oligonucléotides antisens (AON), annonce avoir terminé la première partie de l’essai clinique AVANCE-1 (Phase 1/2a) au cours de laquelle douze garçons atteints de la myopathie de Duchenne, et éligibles au saut d’exon-51 du gène DMD, ont reçu chacun une escalade de doses destinée à étudier les caractéristiques pharmacocinétiques du produit expérimental SQY51.</w:t>
      </w:r>
    </w:p>
    <w:p w14:paraId="753ADE6E" w14:textId="759FC75D" w:rsidR="00227F33" w:rsidRDefault="007C33C9" w:rsidP="006B662A">
      <w:pPr>
        <w:pBdr>
          <w:bottom w:val="single" w:sz="6" w:space="1" w:color="auto"/>
        </w:pBdr>
        <w:spacing w:line="264" w:lineRule="auto"/>
        <w:jc w:val="both"/>
        <w:rPr>
          <w:rStyle w:val="lev"/>
          <w:rFonts w:ascii="Gotham Medium" w:hAnsi="Gotham Medium"/>
          <w:sz w:val="21"/>
          <w:szCs w:val="21"/>
        </w:rPr>
      </w:pPr>
      <w:r w:rsidRPr="007C33C9">
        <w:rPr>
          <w:rStyle w:val="lev"/>
          <w:rFonts w:ascii="Gotham Medium" w:hAnsi="Gotham Medium"/>
          <w:sz w:val="21"/>
          <w:szCs w:val="21"/>
        </w:rPr>
        <w:t xml:space="preserve">AVANCE-1 est entré dans sa seconde phase dont l’objectif principal est d’évaluer la sécurité et la </w:t>
      </w:r>
      <w:proofErr w:type="spellStart"/>
      <w:r w:rsidRPr="007C33C9">
        <w:rPr>
          <w:rStyle w:val="lev"/>
          <w:rFonts w:ascii="Gotham Medium" w:hAnsi="Gotham Medium"/>
          <w:sz w:val="21"/>
          <w:szCs w:val="21"/>
        </w:rPr>
        <w:t>tolérabilité</w:t>
      </w:r>
      <w:proofErr w:type="spellEnd"/>
      <w:r w:rsidRPr="007C33C9">
        <w:rPr>
          <w:rStyle w:val="lev"/>
          <w:rFonts w:ascii="Gotham Medium" w:hAnsi="Gotham Medium"/>
          <w:sz w:val="21"/>
          <w:szCs w:val="21"/>
        </w:rPr>
        <w:t xml:space="preserve"> du traitement SQY51 pendant plusieurs mois.</w:t>
      </w:r>
    </w:p>
    <w:p w14:paraId="05ED0B53" w14:textId="77777777" w:rsidR="007C33C9" w:rsidRPr="005A1D9E" w:rsidRDefault="007C33C9" w:rsidP="006B662A">
      <w:pPr>
        <w:pBdr>
          <w:bottom w:val="single" w:sz="6" w:space="1" w:color="auto"/>
        </w:pBdr>
        <w:spacing w:line="264" w:lineRule="auto"/>
        <w:jc w:val="both"/>
        <w:rPr>
          <w:rStyle w:val="lev"/>
          <w:rFonts w:ascii="Gotham Light" w:hAnsi="Gotham Light"/>
          <w:sz w:val="21"/>
          <w:szCs w:val="21"/>
        </w:rPr>
      </w:pPr>
    </w:p>
    <w:p w14:paraId="35A1C214" w14:textId="77777777" w:rsidR="007C33C9" w:rsidRDefault="007C33C9" w:rsidP="006B662A">
      <w:pPr>
        <w:pBdr>
          <w:bottom w:val="single" w:sz="6" w:space="1" w:color="auto"/>
        </w:pBdr>
        <w:spacing w:line="264" w:lineRule="auto"/>
        <w:jc w:val="both"/>
        <w:rPr>
          <w:rStyle w:val="lev"/>
          <w:rFonts w:ascii="Gotham Light" w:hAnsi="Gotham Light"/>
          <w:b w:val="0"/>
          <w:sz w:val="21"/>
          <w:szCs w:val="21"/>
        </w:rPr>
      </w:pPr>
      <w:r w:rsidRPr="007C33C9">
        <w:rPr>
          <w:rStyle w:val="lev"/>
          <w:rFonts w:ascii="Gotham Light" w:hAnsi="Gotham Light"/>
          <w:b w:val="0"/>
          <w:sz w:val="21"/>
          <w:szCs w:val="21"/>
        </w:rPr>
        <w:t xml:space="preserve">SQY </w:t>
      </w:r>
      <w:proofErr w:type="spellStart"/>
      <w:r w:rsidRPr="007C33C9">
        <w:rPr>
          <w:rStyle w:val="lev"/>
          <w:rFonts w:ascii="Gotham Light" w:hAnsi="Gotham Light"/>
          <w:b w:val="0"/>
          <w:sz w:val="21"/>
          <w:szCs w:val="21"/>
        </w:rPr>
        <w:t>Therapeutics</w:t>
      </w:r>
      <w:proofErr w:type="spellEnd"/>
      <w:r w:rsidRPr="007C33C9">
        <w:rPr>
          <w:rStyle w:val="lev"/>
          <w:rFonts w:ascii="Gotham Light" w:hAnsi="Gotham Light"/>
          <w:b w:val="0"/>
          <w:sz w:val="21"/>
          <w:szCs w:val="21"/>
        </w:rPr>
        <w:t xml:space="preserve"> annonce avoir achevé la première partie de son essai AVANCE-1 après que le douzième patient inclus dans l’étude a terminé fin décembre 2024 son escalade de dose (6 administrations intraveineuses à des doses croissantes du produit expérimental : 2, 4, 6, 10, 16 et 25 mg/kg).</w:t>
      </w:r>
    </w:p>
    <w:p w14:paraId="71BB56EB" w14:textId="77777777" w:rsidR="007C33C9" w:rsidRDefault="007C33C9" w:rsidP="006B662A">
      <w:pPr>
        <w:pBdr>
          <w:bottom w:val="single" w:sz="6" w:space="1" w:color="auto"/>
        </w:pBdr>
        <w:spacing w:line="264" w:lineRule="auto"/>
        <w:jc w:val="both"/>
        <w:rPr>
          <w:rStyle w:val="lev"/>
          <w:rFonts w:ascii="Gotham Light" w:hAnsi="Gotham Light"/>
          <w:b w:val="0"/>
          <w:sz w:val="21"/>
          <w:szCs w:val="21"/>
        </w:rPr>
      </w:pPr>
    </w:p>
    <w:p w14:paraId="1FA28567" w14:textId="77777777" w:rsidR="007C33C9" w:rsidRDefault="007C33C9" w:rsidP="006B662A">
      <w:pPr>
        <w:pBdr>
          <w:bottom w:val="single" w:sz="6" w:space="1" w:color="auto"/>
        </w:pBdr>
        <w:spacing w:line="264" w:lineRule="auto"/>
        <w:jc w:val="both"/>
        <w:rPr>
          <w:rStyle w:val="lev"/>
          <w:rFonts w:ascii="Gotham Light" w:hAnsi="Gotham Light"/>
          <w:b w:val="0"/>
          <w:sz w:val="21"/>
          <w:szCs w:val="21"/>
        </w:rPr>
      </w:pPr>
      <w:r w:rsidRPr="007C33C9">
        <w:rPr>
          <w:rStyle w:val="lev"/>
          <w:rFonts w:ascii="Gotham Light" w:hAnsi="Gotham Light"/>
          <w:b w:val="0"/>
          <w:sz w:val="21"/>
          <w:szCs w:val="21"/>
        </w:rPr>
        <w:t>La deuxième partie de l’étude, consistant à consolider les données de sécurité et à évaluer la pharmacodynamique de la molécule SQY51, a quant à elle débuté en août 2024. Les patients ayant terminé la première partie de l’essai ont été répartis en 3 cohortes, chacune traitée avec une dose différente de SQY51 (10, 16 et 25 mg/kg) à raison d’une perfusion par semaine pendant quatre semaines, suivi d’une pause d’un mois, le tout répété quatre fois.</w:t>
      </w:r>
    </w:p>
    <w:p w14:paraId="27A48842" w14:textId="091FA26B" w:rsidR="007C33C9" w:rsidRDefault="007C33C9" w:rsidP="006B662A">
      <w:pPr>
        <w:pBdr>
          <w:bottom w:val="single" w:sz="6" w:space="1" w:color="auto"/>
        </w:pBdr>
        <w:spacing w:line="264" w:lineRule="auto"/>
        <w:jc w:val="both"/>
        <w:rPr>
          <w:rStyle w:val="lev"/>
          <w:rFonts w:ascii="Gotham Light" w:hAnsi="Gotham Light"/>
          <w:b w:val="0"/>
          <w:sz w:val="21"/>
          <w:szCs w:val="21"/>
        </w:rPr>
      </w:pPr>
      <w:r w:rsidRPr="007C33C9">
        <w:rPr>
          <w:rStyle w:val="lev"/>
          <w:rFonts w:ascii="Gotham Light" w:hAnsi="Gotham Light"/>
          <w:b w:val="0"/>
          <w:sz w:val="21"/>
          <w:szCs w:val="21"/>
        </w:rPr>
        <w:t xml:space="preserve">Pour chaque participant, l’étude dure au moins 32 semaines à l’issue desquelles seront quantifiées l’évolution des biomarqueurs de sécurité et d’efficacité ainsi que la production de </w:t>
      </w:r>
      <w:proofErr w:type="spellStart"/>
      <w:r w:rsidRPr="007C33C9">
        <w:rPr>
          <w:rStyle w:val="lev"/>
          <w:rFonts w:ascii="Gotham Light" w:hAnsi="Gotham Light"/>
          <w:b w:val="0"/>
          <w:sz w:val="21"/>
          <w:szCs w:val="21"/>
        </w:rPr>
        <w:t>dystrophine</w:t>
      </w:r>
      <w:proofErr w:type="spellEnd"/>
      <w:r w:rsidRPr="007C33C9">
        <w:rPr>
          <w:rStyle w:val="lev"/>
          <w:rFonts w:ascii="Gotham Light" w:hAnsi="Gotham Light"/>
          <w:b w:val="0"/>
          <w:sz w:val="21"/>
          <w:szCs w:val="21"/>
        </w:rPr>
        <w:t xml:space="preserve"> restaurée.</w:t>
      </w:r>
      <w:r>
        <w:rPr>
          <w:rStyle w:val="lev"/>
          <w:rFonts w:ascii="Gotham Light" w:hAnsi="Gotham Light"/>
          <w:b w:val="0"/>
          <w:sz w:val="21"/>
          <w:szCs w:val="21"/>
        </w:rPr>
        <w:t xml:space="preserve"> </w:t>
      </w:r>
      <w:r w:rsidRPr="007C33C9">
        <w:rPr>
          <w:rStyle w:val="lev"/>
          <w:rFonts w:ascii="Gotham Light" w:hAnsi="Gotham Light"/>
          <w:b w:val="0"/>
          <w:sz w:val="21"/>
          <w:szCs w:val="21"/>
        </w:rPr>
        <w:t>L’étude devrait s’achever au troisième trimestre 2025.</w:t>
      </w:r>
    </w:p>
    <w:p w14:paraId="616A27BC" w14:textId="77777777" w:rsidR="007C33C9" w:rsidRDefault="007C33C9" w:rsidP="006B662A">
      <w:pPr>
        <w:pBdr>
          <w:bottom w:val="single" w:sz="6" w:space="1" w:color="auto"/>
        </w:pBdr>
        <w:spacing w:line="264" w:lineRule="auto"/>
        <w:jc w:val="both"/>
        <w:rPr>
          <w:rStyle w:val="lev"/>
          <w:rFonts w:ascii="Gotham Light" w:hAnsi="Gotham Light"/>
          <w:b w:val="0"/>
          <w:sz w:val="21"/>
          <w:szCs w:val="21"/>
        </w:rPr>
      </w:pPr>
    </w:p>
    <w:p w14:paraId="60942188" w14:textId="77777777" w:rsidR="007C33C9" w:rsidRDefault="007C33C9" w:rsidP="006B662A">
      <w:pPr>
        <w:pBdr>
          <w:bottom w:val="single" w:sz="6" w:space="1" w:color="auto"/>
        </w:pBdr>
        <w:spacing w:line="264" w:lineRule="auto"/>
        <w:jc w:val="both"/>
        <w:rPr>
          <w:rStyle w:val="lev"/>
          <w:rFonts w:ascii="Gotham Light" w:hAnsi="Gotham Light"/>
          <w:b w:val="0"/>
          <w:sz w:val="21"/>
          <w:szCs w:val="21"/>
        </w:rPr>
      </w:pPr>
      <w:r w:rsidRPr="007C33C9">
        <w:rPr>
          <w:rStyle w:val="lev"/>
          <w:rFonts w:ascii="Gotham Light" w:hAnsi="Gotham Light"/>
          <w:b w:val="0"/>
          <w:sz w:val="21"/>
          <w:szCs w:val="21"/>
        </w:rPr>
        <w:t xml:space="preserve">Les études précliniques indiquent que SQY51 a un profil de sécurité satisfaisant et qu’il est capable d’atteindre l’ensemble des organes et tissus affectés par la maladie. Le résultat attendu est que SQY51 rétablisse une production de </w:t>
      </w:r>
      <w:proofErr w:type="spellStart"/>
      <w:r w:rsidRPr="007C33C9">
        <w:rPr>
          <w:rStyle w:val="lev"/>
          <w:rFonts w:ascii="Gotham Light" w:hAnsi="Gotham Light"/>
          <w:b w:val="0"/>
          <w:sz w:val="21"/>
          <w:szCs w:val="21"/>
        </w:rPr>
        <w:t>dystrophine</w:t>
      </w:r>
      <w:proofErr w:type="spellEnd"/>
      <w:r w:rsidRPr="007C33C9">
        <w:rPr>
          <w:rStyle w:val="lev"/>
          <w:rFonts w:ascii="Gotham Light" w:hAnsi="Gotham Light"/>
          <w:b w:val="0"/>
          <w:sz w:val="21"/>
          <w:szCs w:val="21"/>
        </w:rPr>
        <w:t>, là où elle est nécessaire, afin de ralentir, voire d’arrêter, la progression de la maladie chez les patients Duchenne concernés par le saut de l’exon 51.</w:t>
      </w:r>
    </w:p>
    <w:p w14:paraId="38B48B19" w14:textId="77777777" w:rsidR="007C33C9" w:rsidRDefault="007C33C9" w:rsidP="006B662A">
      <w:pPr>
        <w:pBdr>
          <w:bottom w:val="single" w:sz="6" w:space="1" w:color="auto"/>
        </w:pBdr>
        <w:spacing w:line="264" w:lineRule="auto"/>
        <w:jc w:val="both"/>
        <w:rPr>
          <w:rStyle w:val="lev"/>
          <w:rFonts w:ascii="Gotham Light" w:hAnsi="Gotham Light"/>
          <w:b w:val="0"/>
          <w:sz w:val="21"/>
          <w:szCs w:val="21"/>
        </w:rPr>
      </w:pPr>
    </w:p>
    <w:p w14:paraId="6E355420" w14:textId="41016BA0" w:rsidR="005A1D9E" w:rsidRDefault="007C33C9" w:rsidP="006B662A">
      <w:pPr>
        <w:pBdr>
          <w:bottom w:val="single" w:sz="6" w:space="1" w:color="auto"/>
        </w:pBdr>
        <w:spacing w:line="264" w:lineRule="auto"/>
        <w:jc w:val="both"/>
        <w:rPr>
          <w:rStyle w:val="lev"/>
          <w:rFonts w:ascii="Gotham Light" w:hAnsi="Gotham Light"/>
          <w:b w:val="0"/>
          <w:sz w:val="20"/>
          <w:szCs w:val="20"/>
        </w:rPr>
      </w:pPr>
      <w:r w:rsidRPr="007C33C9">
        <w:rPr>
          <w:rStyle w:val="lev"/>
          <w:rFonts w:ascii="Gotham Light" w:hAnsi="Gotham Light"/>
          <w:b w:val="0"/>
          <w:sz w:val="21"/>
          <w:szCs w:val="21"/>
        </w:rPr>
        <w:t xml:space="preserve">Pour plus de détails sur l’étude clinique AVANCE1 : </w:t>
      </w:r>
      <w:hyperlink r:id="rId10" w:history="1">
        <w:r w:rsidRPr="007C33C9">
          <w:rPr>
            <w:rStyle w:val="Lienhypertexte"/>
            <w:rFonts w:ascii="Gotham Light" w:hAnsi="Gotham Light"/>
            <w:sz w:val="21"/>
            <w:szCs w:val="21"/>
          </w:rPr>
          <w:t>NCT05753462 ClinicalTrials.gov</w:t>
        </w:r>
      </w:hyperlink>
    </w:p>
    <w:p w14:paraId="0EE94797" w14:textId="77777777" w:rsidR="005A1D9E" w:rsidRPr="00227F33" w:rsidRDefault="005A1D9E" w:rsidP="006B662A">
      <w:pPr>
        <w:pBdr>
          <w:bottom w:val="single" w:sz="6" w:space="1" w:color="auto"/>
        </w:pBdr>
        <w:spacing w:line="264" w:lineRule="auto"/>
        <w:jc w:val="both"/>
        <w:rPr>
          <w:rStyle w:val="lev"/>
          <w:rFonts w:ascii="Gotham Light" w:hAnsi="Gotham Light"/>
          <w:b w:val="0"/>
          <w:sz w:val="20"/>
          <w:szCs w:val="20"/>
        </w:rPr>
      </w:pPr>
    </w:p>
    <w:p w14:paraId="266C17FD" w14:textId="77777777" w:rsidR="005A1D9E" w:rsidRDefault="005A1D9E" w:rsidP="005A1D9E">
      <w:pPr>
        <w:rPr>
          <w:rStyle w:val="lev"/>
          <w:rFonts w:ascii="Gotham Light" w:hAnsi="Gotham Light"/>
          <w:color w:val="0092BB"/>
          <w:sz w:val="22"/>
          <w:szCs w:val="20"/>
        </w:rPr>
      </w:pPr>
    </w:p>
    <w:p w14:paraId="1BE11E3A" w14:textId="77777777" w:rsidR="005A1D9E" w:rsidRDefault="005A1D9E" w:rsidP="006B662A">
      <w:pPr>
        <w:pBdr>
          <w:bottom w:val="single" w:sz="6" w:space="1" w:color="auto"/>
        </w:pBdr>
        <w:spacing w:line="264" w:lineRule="auto"/>
        <w:jc w:val="both"/>
        <w:rPr>
          <w:rStyle w:val="lev"/>
          <w:rFonts w:ascii="Gotham Light" w:hAnsi="Gotham Light"/>
          <w:color w:val="0092BB"/>
          <w:sz w:val="22"/>
          <w:szCs w:val="20"/>
        </w:rPr>
      </w:pPr>
    </w:p>
    <w:p w14:paraId="26515E54" w14:textId="77777777" w:rsidR="005A1D9E" w:rsidRDefault="005A1D9E" w:rsidP="006B662A">
      <w:pPr>
        <w:pBdr>
          <w:bottom w:val="single" w:sz="6" w:space="1" w:color="auto"/>
        </w:pBdr>
        <w:spacing w:line="264" w:lineRule="auto"/>
        <w:jc w:val="both"/>
        <w:rPr>
          <w:rStyle w:val="lev"/>
          <w:rFonts w:ascii="Gotham Light" w:hAnsi="Gotham Light"/>
          <w:color w:val="0092BB"/>
          <w:sz w:val="22"/>
          <w:szCs w:val="20"/>
        </w:rPr>
      </w:pPr>
    </w:p>
    <w:p w14:paraId="2A70A001" w14:textId="77777777" w:rsidR="00D9206A" w:rsidRDefault="00D9206A" w:rsidP="006B662A">
      <w:pPr>
        <w:pBdr>
          <w:bottom w:val="single" w:sz="6" w:space="1" w:color="auto"/>
        </w:pBdr>
        <w:spacing w:line="264" w:lineRule="auto"/>
        <w:jc w:val="both"/>
        <w:rPr>
          <w:rStyle w:val="lev"/>
          <w:rFonts w:ascii="Gotham Light" w:hAnsi="Gotham Light"/>
          <w:color w:val="0092BB"/>
          <w:sz w:val="22"/>
          <w:szCs w:val="20"/>
        </w:rPr>
      </w:pPr>
    </w:p>
    <w:p w14:paraId="33B78F72" w14:textId="77777777" w:rsidR="00D9206A" w:rsidRDefault="00D9206A" w:rsidP="006B662A">
      <w:pPr>
        <w:pBdr>
          <w:bottom w:val="single" w:sz="6" w:space="1" w:color="auto"/>
        </w:pBdr>
        <w:spacing w:line="264" w:lineRule="auto"/>
        <w:jc w:val="both"/>
        <w:rPr>
          <w:rStyle w:val="lev"/>
          <w:rFonts w:ascii="Gotham Light" w:hAnsi="Gotham Light"/>
          <w:color w:val="0092BB"/>
          <w:sz w:val="22"/>
          <w:szCs w:val="20"/>
        </w:rPr>
      </w:pPr>
    </w:p>
    <w:p w14:paraId="1A9C8C64" w14:textId="3DB71543" w:rsidR="00227F33" w:rsidRPr="00227F33" w:rsidRDefault="00227F33" w:rsidP="006B662A">
      <w:pPr>
        <w:pBdr>
          <w:bottom w:val="single" w:sz="6" w:space="1" w:color="auto"/>
        </w:pBdr>
        <w:spacing w:line="264" w:lineRule="auto"/>
        <w:jc w:val="both"/>
        <w:rPr>
          <w:rStyle w:val="lev"/>
          <w:rFonts w:ascii="Gotham Light" w:hAnsi="Gotham Light"/>
          <w:color w:val="0092BB"/>
          <w:sz w:val="22"/>
          <w:szCs w:val="20"/>
        </w:rPr>
      </w:pPr>
      <w:proofErr w:type="spellStart"/>
      <w:r w:rsidRPr="00227F33">
        <w:rPr>
          <w:rStyle w:val="lev"/>
          <w:rFonts w:ascii="Gotham Light" w:hAnsi="Gotham Light"/>
          <w:color w:val="0092BB"/>
          <w:sz w:val="22"/>
          <w:szCs w:val="20"/>
        </w:rPr>
        <w:t>A</w:t>
      </w:r>
      <w:proofErr w:type="spellEnd"/>
      <w:r w:rsidRPr="00227F33">
        <w:rPr>
          <w:rStyle w:val="lev"/>
          <w:rFonts w:ascii="Gotham Light" w:hAnsi="Gotham Light"/>
          <w:color w:val="0092BB"/>
          <w:sz w:val="22"/>
          <w:szCs w:val="20"/>
        </w:rPr>
        <w:t xml:space="preserve"> propos de la Myopathie de Duchenne</w:t>
      </w:r>
    </w:p>
    <w:p w14:paraId="02C2A3EF" w14:textId="52B705E8" w:rsidR="00227F33" w:rsidRDefault="007C33C9" w:rsidP="006B662A">
      <w:pPr>
        <w:pBdr>
          <w:bottom w:val="single" w:sz="6" w:space="1" w:color="auto"/>
        </w:pBdr>
        <w:spacing w:line="264" w:lineRule="auto"/>
        <w:jc w:val="both"/>
        <w:rPr>
          <w:rStyle w:val="lev"/>
          <w:rFonts w:ascii="Gotham Light" w:hAnsi="Gotham Light"/>
          <w:b w:val="0"/>
          <w:sz w:val="20"/>
          <w:szCs w:val="20"/>
        </w:rPr>
      </w:pPr>
      <w:r w:rsidRPr="007C33C9">
        <w:rPr>
          <w:rStyle w:val="lev"/>
          <w:rFonts w:ascii="Gotham Light" w:hAnsi="Gotham Light"/>
          <w:b w:val="0"/>
          <w:sz w:val="20"/>
          <w:szCs w:val="20"/>
        </w:rPr>
        <w:t xml:space="preserve">La myopathie de Duchenne (DMD) est une maladie génétique provoquant une dégénérescence progressive de l'ensemble des muscles. Elle est causée par des anomalies dans le gène DMD (mutation), situé sur le chromosome X, codant une protéine appelée </w:t>
      </w:r>
      <w:proofErr w:type="spellStart"/>
      <w:r w:rsidRPr="007C33C9">
        <w:rPr>
          <w:rStyle w:val="lev"/>
          <w:rFonts w:ascii="Gotham Light" w:hAnsi="Gotham Light"/>
          <w:b w:val="0"/>
          <w:sz w:val="20"/>
          <w:szCs w:val="20"/>
        </w:rPr>
        <w:t>dystrophine</w:t>
      </w:r>
      <w:proofErr w:type="spellEnd"/>
      <w:r w:rsidRPr="007C33C9">
        <w:rPr>
          <w:rStyle w:val="lev"/>
          <w:rFonts w:ascii="Gotham Light" w:hAnsi="Gotham Light"/>
          <w:b w:val="0"/>
          <w:sz w:val="20"/>
          <w:szCs w:val="20"/>
        </w:rPr>
        <w:t xml:space="preserve">, essentielle au bon fonctionnement des fibres musculaires. La maladie concerne environ un garçon sur 3500 à la naissance. Elle se traduit par une dégénérescence </w:t>
      </w:r>
      <w:r w:rsidR="007601B0" w:rsidRPr="007C33C9">
        <w:rPr>
          <w:rStyle w:val="lev"/>
          <w:rFonts w:ascii="Gotham Light" w:hAnsi="Gotham Light"/>
          <w:b w:val="0"/>
          <w:sz w:val="20"/>
          <w:szCs w:val="20"/>
        </w:rPr>
        <w:t>musculaire inexorable</w:t>
      </w:r>
      <w:r w:rsidRPr="007C33C9">
        <w:rPr>
          <w:rStyle w:val="lev"/>
          <w:rFonts w:ascii="Gotham Light" w:hAnsi="Gotham Light"/>
          <w:b w:val="0"/>
          <w:sz w:val="20"/>
          <w:szCs w:val="20"/>
        </w:rPr>
        <w:t>, très invalidante. En général, les garçons perdent la marche entre 10 et 13 ans et une assistance respiratoire est souvent nécessaire à partir de l’adolescence. L’atteinte du muscle cardiaque engage le pronostic vital.</w:t>
      </w:r>
      <w:r w:rsidR="00227F33" w:rsidRPr="00227F33">
        <w:rPr>
          <w:rStyle w:val="lev"/>
          <w:rFonts w:ascii="Gotham Light" w:hAnsi="Gotham Light"/>
          <w:b w:val="0"/>
          <w:sz w:val="20"/>
          <w:szCs w:val="20"/>
        </w:rPr>
        <w:t xml:space="preserve"> </w:t>
      </w:r>
    </w:p>
    <w:p w14:paraId="0017C5DE" w14:textId="77777777" w:rsidR="00DD1D68" w:rsidRPr="00227F33" w:rsidRDefault="00DD1D68" w:rsidP="006B662A">
      <w:pPr>
        <w:pBdr>
          <w:bottom w:val="single" w:sz="6" w:space="1" w:color="auto"/>
        </w:pBdr>
        <w:spacing w:line="264" w:lineRule="auto"/>
        <w:jc w:val="both"/>
        <w:rPr>
          <w:rStyle w:val="lev"/>
          <w:rFonts w:ascii="Gotham Light" w:hAnsi="Gotham Light"/>
          <w:b w:val="0"/>
          <w:sz w:val="20"/>
          <w:szCs w:val="20"/>
        </w:rPr>
      </w:pPr>
    </w:p>
    <w:p w14:paraId="2B0E986A" w14:textId="77777777" w:rsidR="00227F33" w:rsidRPr="00DD1D68" w:rsidRDefault="00227F33" w:rsidP="006B662A">
      <w:pPr>
        <w:pBdr>
          <w:bottom w:val="single" w:sz="6" w:space="1" w:color="auto"/>
        </w:pBdr>
        <w:spacing w:line="264" w:lineRule="auto"/>
        <w:jc w:val="both"/>
        <w:rPr>
          <w:rStyle w:val="lev"/>
          <w:rFonts w:ascii="Gotham Light" w:hAnsi="Gotham Light"/>
          <w:color w:val="0092BB"/>
          <w:sz w:val="22"/>
          <w:szCs w:val="20"/>
        </w:rPr>
      </w:pPr>
      <w:r w:rsidRPr="00DD1D68">
        <w:rPr>
          <w:rStyle w:val="lev"/>
          <w:rFonts w:ascii="Gotham Light" w:hAnsi="Gotham Light"/>
          <w:color w:val="0092BB"/>
          <w:sz w:val="22"/>
          <w:szCs w:val="20"/>
        </w:rPr>
        <w:t xml:space="preserve">A propos de SQY51  </w:t>
      </w:r>
    </w:p>
    <w:p w14:paraId="69F9DEE9" w14:textId="0B42CCFB" w:rsidR="00227F33" w:rsidRDefault="00DD1D68" w:rsidP="006B662A">
      <w:pPr>
        <w:pBdr>
          <w:bottom w:val="single" w:sz="6" w:space="1" w:color="auto"/>
        </w:pBdr>
        <w:spacing w:line="264" w:lineRule="auto"/>
        <w:jc w:val="both"/>
        <w:rPr>
          <w:rStyle w:val="lev"/>
          <w:rFonts w:ascii="Gotham Light" w:hAnsi="Gotham Light"/>
          <w:b w:val="0"/>
          <w:sz w:val="20"/>
          <w:szCs w:val="20"/>
        </w:rPr>
      </w:pPr>
      <w:r w:rsidRPr="006B662A">
        <w:rPr>
          <w:rFonts w:ascii="Gotham Light" w:hAnsi="Gotham Light"/>
          <w:bCs/>
          <w:noProof/>
          <w:sz w:val="16"/>
          <w:szCs w:val="16"/>
        </w:rPr>
        <w:drawing>
          <wp:anchor distT="0" distB="0" distL="114300" distR="114300" simplePos="0" relativeHeight="251662336" behindDoc="1" locked="0" layoutInCell="1" allowOverlap="1" wp14:anchorId="00BDC74A" wp14:editId="0B931D28">
            <wp:simplePos x="0" y="0"/>
            <wp:positionH relativeFrom="margin">
              <wp:align>right</wp:align>
            </wp:positionH>
            <wp:positionV relativeFrom="paragraph">
              <wp:posOffset>477520</wp:posOffset>
            </wp:positionV>
            <wp:extent cx="2609850" cy="1533789"/>
            <wp:effectExtent l="0" t="0" r="0" b="9525"/>
            <wp:wrapTight wrapText="bothSides">
              <wp:wrapPolygon edited="0">
                <wp:start x="0" y="0"/>
                <wp:lineTo x="0" y="21466"/>
                <wp:lineTo x="21442" y="21466"/>
                <wp:lineTo x="2144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4732" r="2403"/>
                    <a:stretch/>
                  </pic:blipFill>
                  <pic:spPr bwMode="auto">
                    <a:xfrm>
                      <a:off x="0" y="0"/>
                      <a:ext cx="2609850" cy="1533789"/>
                    </a:xfrm>
                    <a:prstGeom prst="rect">
                      <a:avLst/>
                    </a:prstGeom>
                    <a:ln>
                      <a:noFill/>
                    </a:ln>
                    <a:extLst>
                      <a:ext uri="{53640926-AAD7-44D8-BBD7-CCE9431645EC}">
                        <a14:shadowObscured xmlns:a14="http://schemas.microsoft.com/office/drawing/2010/main"/>
                      </a:ext>
                    </a:extLst>
                  </pic:spPr>
                </pic:pic>
              </a:graphicData>
            </a:graphic>
          </wp:anchor>
        </w:drawing>
      </w:r>
      <w:r w:rsidR="00227F33" w:rsidRPr="00227F33">
        <w:rPr>
          <w:rStyle w:val="lev"/>
          <w:rFonts w:ascii="Gotham Light" w:hAnsi="Gotham Light"/>
          <w:b w:val="0"/>
          <w:sz w:val="20"/>
          <w:szCs w:val="20"/>
        </w:rPr>
        <w:t xml:space="preserve">SQY51 est un oligonucléotide antisens </w:t>
      </w:r>
      <w:r w:rsidR="007601B0">
        <w:rPr>
          <w:rStyle w:val="lev"/>
          <w:rFonts w:ascii="Gotham Light" w:hAnsi="Gotham Light"/>
          <w:b w:val="0"/>
          <w:sz w:val="20"/>
          <w:szCs w:val="20"/>
        </w:rPr>
        <w:t>conçu pour</w:t>
      </w:r>
      <w:r w:rsidR="00227F33" w:rsidRPr="00227F33">
        <w:rPr>
          <w:rStyle w:val="lev"/>
          <w:rFonts w:ascii="Gotham Light" w:hAnsi="Gotham Light"/>
          <w:b w:val="0"/>
          <w:sz w:val="20"/>
          <w:szCs w:val="20"/>
        </w:rPr>
        <w:t xml:space="preserve"> s’hybrider sur un site précis du pré-ARNm transcrit du gène </w:t>
      </w:r>
      <w:r w:rsidR="00227F33" w:rsidRPr="007601B0">
        <w:rPr>
          <w:rStyle w:val="lev"/>
          <w:rFonts w:ascii="Gotham Light" w:hAnsi="Gotham Light"/>
          <w:b w:val="0"/>
          <w:i/>
          <w:iCs/>
          <w:sz w:val="20"/>
          <w:szCs w:val="20"/>
        </w:rPr>
        <w:t>DMD</w:t>
      </w:r>
      <w:r w:rsidR="00227F33" w:rsidRPr="00227F33">
        <w:rPr>
          <w:rStyle w:val="lev"/>
          <w:rFonts w:ascii="Gotham Light" w:hAnsi="Gotham Light"/>
          <w:b w:val="0"/>
          <w:sz w:val="20"/>
          <w:szCs w:val="20"/>
        </w:rPr>
        <w:t xml:space="preserve">, de sorte que certains éléments du gène muté soient écartés pendant la maturation de l’ARNm (saut d’exon) afin de rétablir la production d’une </w:t>
      </w:r>
      <w:proofErr w:type="spellStart"/>
      <w:r w:rsidR="00227F33" w:rsidRPr="00227F33">
        <w:rPr>
          <w:rStyle w:val="lev"/>
          <w:rFonts w:ascii="Gotham Light" w:hAnsi="Gotham Light"/>
          <w:b w:val="0"/>
          <w:sz w:val="20"/>
          <w:szCs w:val="20"/>
        </w:rPr>
        <w:t>dystrophine</w:t>
      </w:r>
      <w:proofErr w:type="spellEnd"/>
      <w:r w:rsidR="00227F33" w:rsidRPr="00227F33">
        <w:rPr>
          <w:rStyle w:val="lev"/>
          <w:rFonts w:ascii="Gotham Light" w:hAnsi="Gotham Light"/>
          <w:b w:val="0"/>
          <w:sz w:val="20"/>
          <w:szCs w:val="20"/>
        </w:rPr>
        <w:t xml:space="preserve"> tronquée fonctionnelle. Le plus souvent, les oligonucléotides antisens sont de petits enchainements de 15 à 30 nucléotides (bases A, C, G, T) chimiquement modifiés pour garantir leur stabilité dans l’organisme. SQY51 utilise des nucléotides non-naturels de la famille des « </w:t>
      </w:r>
      <w:proofErr w:type="spellStart"/>
      <w:r w:rsidR="00227F33" w:rsidRPr="00227F33">
        <w:rPr>
          <w:rStyle w:val="lev"/>
          <w:rFonts w:ascii="Gotham Light" w:hAnsi="Gotham Light"/>
          <w:b w:val="0"/>
          <w:sz w:val="20"/>
          <w:szCs w:val="20"/>
        </w:rPr>
        <w:t>tricyclo</w:t>
      </w:r>
      <w:proofErr w:type="spellEnd"/>
      <w:r w:rsidR="00227F33" w:rsidRPr="00227F33">
        <w:rPr>
          <w:rStyle w:val="lev"/>
          <w:rFonts w:ascii="Gotham Light" w:hAnsi="Gotham Light"/>
          <w:b w:val="0"/>
          <w:sz w:val="20"/>
          <w:szCs w:val="20"/>
        </w:rPr>
        <w:t xml:space="preserve">-DNA ». Ils ont l’avantage d’être très stables et de s’hybrider plus efficacement avec leur cible ARN que leurs homologues naturels. </w:t>
      </w:r>
    </w:p>
    <w:p w14:paraId="31E979A8" w14:textId="77777777" w:rsidR="00DD1D68" w:rsidRDefault="00DD1D68" w:rsidP="00DD1D68">
      <w:pPr>
        <w:pBdr>
          <w:bottom w:val="single" w:sz="6" w:space="1" w:color="auto"/>
        </w:pBdr>
        <w:spacing w:line="264" w:lineRule="auto"/>
        <w:jc w:val="right"/>
        <w:rPr>
          <w:rStyle w:val="lev"/>
          <w:rFonts w:ascii="Gotham Light" w:hAnsi="Gotham Light"/>
          <w:b w:val="0"/>
          <w:sz w:val="20"/>
          <w:szCs w:val="20"/>
        </w:rPr>
      </w:pPr>
    </w:p>
    <w:p w14:paraId="64ECFE7E" w14:textId="77777777" w:rsidR="00DD1D68" w:rsidRPr="005C1CC6" w:rsidRDefault="00DD1D68" w:rsidP="00DD1D68">
      <w:pPr>
        <w:pBdr>
          <w:bottom w:val="single" w:sz="6" w:space="1" w:color="auto"/>
        </w:pBdr>
        <w:spacing w:line="264" w:lineRule="auto"/>
        <w:jc w:val="right"/>
        <w:rPr>
          <w:rStyle w:val="lev"/>
          <w:rFonts w:ascii="Gotham Light" w:hAnsi="Gotham Light"/>
          <w:sz w:val="16"/>
          <w:szCs w:val="16"/>
        </w:rPr>
      </w:pPr>
      <w:r w:rsidRPr="005C1CC6">
        <w:rPr>
          <w:rStyle w:val="lev"/>
          <w:rFonts w:ascii="Gotham Light" w:hAnsi="Gotham Light"/>
          <w:sz w:val="16"/>
          <w:szCs w:val="16"/>
        </w:rPr>
        <w:t>Figure : Modélisation du composé-médicament SQY51</w:t>
      </w:r>
    </w:p>
    <w:p w14:paraId="72EC0728" w14:textId="77777777" w:rsidR="006B662A" w:rsidRPr="00227F33" w:rsidRDefault="00227F33" w:rsidP="006B662A">
      <w:pPr>
        <w:pBdr>
          <w:bottom w:val="single" w:sz="6" w:space="1" w:color="auto"/>
        </w:pBdr>
        <w:spacing w:line="264" w:lineRule="auto"/>
        <w:jc w:val="both"/>
        <w:rPr>
          <w:rStyle w:val="lev"/>
          <w:rFonts w:ascii="Gotham Light" w:hAnsi="Gotham Light"/>
          <w:color w:val="0092BB"/>
          <w:sz w:val="22"/>
          <w:szCs w:val="20"/>
        </w:rPr>
      </w:pPr>
      <w:r w:rsidRPr="00227F33">
        <w:rPr>
          <w:rStyle w:val="lev"/>
          <w:rFonts w:ascii="Gotham Light" w:hAnsi="Gotham Light"/>
          <w:color w:val="0092BB"/>
          <w:sz w:val="22"/>
          <w:szCs w:val="20"/>
        </w:rPr>
        <w:t xml:space="preserve">A propos de SQY </w:t>
      </w:r>
      <w:proofErr w:type="spellStart"/>
      <w:r w:rsidRPr="00227F33">
        <w:rPr>
          <w:rStyle w:val="lev"/>
          <w:rFonts w:ascii="Gotham Light" w:hAnsi="Gotham Light"/>
          <w:color w:val="0092BB"/>
          <w:sz w:val="22"/>
          <w:szCs w:val="20"/>
        </w:rPr>
        <w:t>Therapeutics</w:t>
      </w:r>
      <w:proofErr w:type="spellEnd"/>
    </w:p>
    <w:p w14:paraId="63DB6C23" w14:textId="77462427" w:rsidR="006B662A" w:rsidRDefault="00227F33" w:rsidP="006B662A">
      <w:pPr>
        <w:pBdr>
          <w:bottom w:val="single" w:sz="6" w:space="1" w:color="auto"/>
        </w:pBdr>
        <w:spacing w:line="264" w:lineRule="auto"/>
        <w:jc w:val="both"/>
        <w:rPr>
          <w:rStyle w:val="lev"/>
          <w:rFonts w:ascii="Gotham Light" w:hAnsi="Gotham Light"/>
          <w:b w:val="0"/>
          <w:sz w:val="20"/>
          <w:szCs w:val="20"/>
        </w:rPr>
      </w:pPr>
      <w:r w:rsidRPr="00227F33">
        <w:rPr>
          <w:rStyle w:val="lev"/>
          <w:rFonts w:ascii="Gotham Light" w:hAnsi="Gotham Light"/>
          <w:b w:val="0"/>
          <w:sz w:val="20"/>
          <w:szCs w:val="20"/>
        </w:rPr>
        <w:t xml:space="preserve">SQY </w:t>
      </w:r>
      <w:proofErr w:type="spellStart"/>
      <w:r w:rsidRPr="00227F33">
        <w:rPr>
          <w:rStyle w:val="lev"/>
          <w:rFonts w:ascii="Gotham Light" w:hAnsi="Gotham Light"/>
          <w:b w:val="0"/>
          <w:sz w:val="20"/>
          <w:szCs w:val="20"/>
        </w:rPr>
        <w:t>Therapeutics</w:t>
      </w:r>
      <w:proofErr w:type="spellEnd"/>
      <w:r w:rsidRPr="00227F33">
        <w:rPr>
          <w:rStyle w:val="lev"/>
          <w:rFonts w:ascii="Gotham Light" w:hAnsi="Gotham Light"/>
          <w:b w:val="0"/>
          <w:sz w:val="20"/>
          <w:szCs w:val="20"/>
        </w:rPr>
        <w:t xml:space="preserve"> est une jeune entreprise de biotechnologie née de l’initiative de parents de garçons myopathes et de chercheurs dont l’objectif était de mettre en œuvre des programmes de R&amp;D à visée clinique pour des maladies génétiques, en particulier pour la myopathie de Duchenne. </w:t>
      </w:r>
      <w:proofErr w:type="gramStart"/>
      <w:r w:rsidRPr="00227F33">
        <w:rPr>
          <w:rStyle w:val="lev"/>
          <w:rFonts w:ascii="Gotham Light" w:hAnsi="Gotham Light"/>
          <w:b w:val="0"/>
          <w:sz w:val="20"/>
          <w:szCs w:val="20"/>
        </w:rPr>
        <w:t>La start</w:t>
      </w:r>
      <w:proofErr w:type="gramEnd"/>
      <w:r w:rsidRPr="00227F33">
        <w:rPr>
          <w:rStyle w:val="lev"/>
          <w:rFonts w:ascii="Gotham Light" w:hAnsi="Gotham Light"/>
          <w:b w:val="0"/>
          <w:sz w:val="20"/>
          <w:szCs w:val="20"/>
        </w:rPr>
        <w:t xml:space="preserve"> up SQY </w:t>
      </w:r>
      <w:proofErr w:type="spellStart"/>
      <w:r w:rsidRPr="00227F33">
        <w:rPr>
          <w:rStyle w:val="lev"/>
          <w:rFonts w:ascii="Gotham Light" w:hAnsi="Gotham Light"/>
          <w:b w:val="0"/>
          <w:sz w:val="20"/>
          <w:szCs w:val="20"/>
        </w:rPr>
        <w:t>Therapeutics</w:t>
      </w:r>
      <w:proofErr w:type="spellEnd"/>
      <w:r w:rsidRPr="00227F33">
        <w:rPr>
          <w:rStyle w:val="lev"/>
          <w:rFonts w:ascii="Gotham Light" w:hAnsi="Gotham Light"/>
          <w:b w:val="0"/>
          <w:sz w:val="20"/>
          <w:szCs w:val="20"/>
        </w:rPr>
        <w:t xml:space="preserve"> a été créée en 2015 et hébergée à l'UFR Simone Veil - Santé de l'UVSQ. Établie au plus près de l’environnement scientifique et hospitalo-universitaire de l’UVSQ, SQY </w:t>
      </w:r>
      <w:proofErr w:type="spellStart"/>
      <w:r w:rsidRPr="00227F33">
        <w:rPr>
          <w:rStyle w:val="lev"/>
          <w:rFonts w:ascii="Gotham Light" w:hAnsi="Gotham Light"/>
          <w:b w:val="0"/>
          <w:sz w:val="20"/>
          <w:szCs w:val="20"/>
        </w:rPr>
        <w:t>Therapeutics</w:t>
      </w:r>
      <w:proofErr w:type="spellEnd"/>
      <w:r w:rsidRPr="00227F33">
        <w:rPr>
          <w:rStyle w:val="lev"/>
          <w:rFonts w:ascii="Gotham Light" w:hAnsi="Gotham Light"/>
          <w:b w:val="0"/>
          <w:sz w:val="20"/>
          <w:szCs w:val="20"/>
        </w:rPr>
        <w:t xml:space="preserve"> développe, sur le territoire de Saint-Quentin-en-Yvelines, une plateforme technologique sans équivalent orientée sur les </w:t>
      </w:r>
      <w:proofErr w:type="spellStart"/>
      <w:r w:rsidRPr="00227F33">
        <w:rPr>
          <w:rStyle w:val="lev"/>
          <w:rFonts w:ascii="Gotham Light" w:hAnsi="Gotham Light"/>
          <w:b w:val="0"/>
          <w:sz w:val="20"/>
          <w:szCs w:val="20"/>
        </w:rPr>
        <w:t>tricyclo</w:t>
      </w:r>
      <w:proofErr w:type="spellEnd"/>
      <w:r w:rsidRPr="00227F33">
        <w:rPr>
          <w:rStyle w:val="lev"/>
          <w:rFonts w:ascii="Gotham Light" w:hAnsi="Gotham Light"/>
          <w:b w:val="0"/>
          <w:sz w:val="20"/>
          <w:szCs w:val="20"/>
        </w:rPr>
        <w:t>-DNA avec la perspective de promouvoir de nouvelles solutions thérapeutiques pour des maladies très invalidantes pour lesquelles l’offre de soins reste à ce jour insatisfaisante.</w:t>
      </w:r>
    </w:p>
    <w:p w14:paraId="73D0560D" w14:textId="77777777" w:rsidR="00227F33" w:rsidRPr="00227F33" w:rsidRDefault="00227F33" w:rsidP="006B662A">
      <w:pPr>
        <w:pBdr>
          <w:bottom w:val="single" w:sz="6" w:space="1" w:color="auto"/>
        </w:pBdr>
        <w:spacing w:line="264" w:lineRule="auto"/>
        <w:jc w:val="right"/>
        <w:rPr>
          <w:rStyle w:val="lev"/>
          <w:rFonts w:ascii="Gotham Light" w:hAnsi="Gotham Light"/>
          <w:b w:val="0"/>
          <w:sz w:val="20"/>
          <w:szCs w:val="20"/>
        </w:rPr>
      </w:pPr>
    </w:p>
    <w:p w14:paraId="1A821AAD" w14:textId="77777777" w:rsidR="005F5CD7" w:rsidRPr="006B662A" w:rsidRDefault="005F5CD7" w:rsidP="006B662A">
      <w:pPr>
        <w:pBdr>
          <w:bottom w:val="single" w:sz="6" w:space="1" w:color="auto"/>
        </w:pBdr>
        <w:spacing w:line="264" w:lineRule="auto"/>
        <w:jc w:val="right"/>
        <w:rPr>
          <w:rStyle w:val="lev"/>
          <w:rFonts w:ascii="Gotham Light" w:hAnsi="Gotham Light"/>
          <w:b w:val="0"/>
          <w:sz w:val="16"/>
          <w:szCs w:val="16"/>
        </w:rPr>
      </w:pPr>
    </w:p>
    <w:p w14:paraId="0C460C55" w14:textId="77777777" w:rsidR="00227F33" w:rsidRPr="00227F33" w:rsidRDefault="00BF1E5A" w:rsidP="006B662A">
      <w:pPr>
        <w:spacing w:line="264" w:lineRule="auto"/>
        <w:jc w:val="both"/>
        <w:rPr>
          <w:rStyle w:val="lev"/>
          <w:rFonts w:ascii="Gotham Light" w:hAnsi="Gotham Light"/>
          <w:color w:val="0092BB"/>
        </w:rPr>
      </w:pPr>
      <w:r w:rsidRPr="00227F33">
        <w:rPr>
          <w:rStyle w:val="lev"/>
          <w:rFonts w:ascii="Gotham Light" w:hAnsi="Gotham Light"/>
          <w:color w:val="0092BB"/>
        </w:rPr>
        <w:t>Contact</w:t>
      </w:r>
      <w:r w:rsidR="00227F33" w:rsidRPr="00227F33">
        <w:rPr>
          <w:rStyle w:val="lev"/>
          <w:rFonts w:ascii="Gotham Light" w:hAnsi="Gotham Light"/>
          <w:color w:val="0092BB"/>
        </w:rPr>
        <w:t xml:space="preserve">s </w:t>
      </w:r>
      <w:r w:rsidR="00306DD7" w:rsidRPr="00227F33">
        <w:rPr>
          <w:rStyle w:val="lev"/>
          <w:rFonts w:ascii="Gotham Light" w:hAnsi="Gotham Light"/>
          <w:color w:val="0092BB"/>
        </w:rPr>
        <w:t>:</w:t>
      </w:r>
    </w:p>
    <w:p w14:paraId="7653D62B" w14:textId="77777777" w:rsidR="006B662A" w:rsidRPr="005C1CC6" w:rsidRDefault="006B662A" w:rsidP="006B662A">
      <w:pPr>
        <w:spacing w:line="264" w:lineRule="auto"/>
        <w:jc w:val="both"/>
        <w:rPr>
          <w:rStyle w:val="lev"/>
          <w:rFonts w:ascii="Gotham Light" w:hAnsi="Gotham Light"/>
          <w:color w:val="0092BB"/>
          <w:sz w:val="14"/>
        </w:rPr>
      </w:pPr>
    </w:p>
    <w:p w14:paraId="094C1FCB" w14:textId="77777777" w:rsidR="00DD1D68" w:rsidRDefault="00DD1D68" w:rsidP="006B662A">
      <w:pPr>
        <w:spacing w:line="264" w:lineRule="auto"/>
        <w:jc w:val="both"/>
        <w:rPr>
          <w:rStyle w:val="lev"/>
          <w:rFonts w:ascii="Gotham Light" w:hAnsi="Gotham Light"/>
          <w:color w:val="0092BB"/>
          <w:sz w:val="20"/>
        </w:rPr>
        <w:sectPr w:rsidR="00DD1D68" w:rsidSect="005A1D9E">
          <w:pgSz w:w="11900" w:h="16840"/>
          <w:pgMar w:top="568" w:right="1417" w:bottom="1135" w:left="1417" w:header="708" w:footer="970" w:gutter="0"/>
          <w:cols w:space="708"/>
          <w:docGrid w:linePitch="360"/>
        </w:sectPr>
      </w:pPr>
    </w:p>
    <w:p w14:paraId="486C5F13" w14:textId="77777777" w:rsidR="00227F33" w:rsidRPr="005C1CC6" w:rsidRDefault="00227F33" w:rsidP="006B662A">
      <w:pPr>
        <w:spacing w:line="264" w:lineRule="auto"/>
        <w:jc w:val="both"/>
        <w:rPr>
          <w:rStyle w:val="lev"/>
          <w:rFonts w:ascii="Gotham Light" w:hAnsi="Gotham Light"/>
          <w:color w:val="0092BB"/>
          <w:sz w:val="18"/>
          <w:szCs w:val="16"/>
        </w:rPr>
      </w:pPr>
      <w:r w:rsidRPr="005C1CC6">
        <w:rPr>
          <w:rStyle w:val="lev"/>
          <w:rFonts w:ascii="Gotham Light" w:hAnsi="Gotham Light"/>
          <w:color w:val="0092BB"/>
          <w:sz w:val="18"/>
          <w:szCs w:val="16"/>
        </w:rPr>
        <w:t>Contact chercheur</w:t>
      </w:r>
    </w:p>
    <w:p w14:paraId="00883BD1" w14:textId="77777777" w:rsidR="00227F33" w:rsidRPr="005C1CC6" w:rsidRDefault="00227F33" w:rsidP="006B662A">
      <w:pPr>
        <w:spacing w:line="264" w:lineRule="auto"/>
        <w:rPr>
          <w:rStyle w:val="lev"/>
          <w:rFonts w:ascii="Gotham Light" w:hAnsi="Gotham Light"/>
          <w:b w:val="0"/>
          <w:sz w:val="16"/>
          <w:szCs w:val="16"/>
        </w:rPr>
      </w:pPr>
      <w:r w:rsidRPr="005C1CC6">
        <w:rPr>
          <w:rStyle w:val="lev"/>
          <w:rFonts w:ascii="Gotham Light" w:hAnsi="Gotham Light"/>
          <w:sz w:val="16"/>
          <w:szCs w:val="16"/>
        </w:rPr>
        <w:t xml:space="preserve">Luis Garcia </w:t>
      </w:r>
      <w:r w:rsidRPr="005C1CC6">
        <w:rPr>
          <w:rStyle w:val="lev"/>
          <w:rFonts w:ascii="Gotham Light" w:hAnsi="Gotham Light"/>
          <w:b w:val="0"/>
          <w:sz w:val="16"/>
          <w:szCs w:val="16"/>
        </w:rPr>
        <w:t xml:space="preserve">: </w:t>
      </w:r>
      <w:hyperlink r:id="rId12" w:history="1">
        <w:r w:rsidR="006B662A" w:rsidRPr="005C1CC6">
          <w:rPr>
            <w:rStyle w:val="Lienhypertexte"/>
            <w:rFonts w:ascii="Gotham Light" w:hAnsi="Gotham Light"/>
            <w:sz w:val="16"/>
            <w:szCs w:val="16"/>
          </w:rPr>
          <w:t>luis.garcia@uvsq.fr</w:t>
        </w:r>
      </w:hyperlink>
      <w:r w:rsidR="005C1CC6" w:rsidRPr="005C1CC6">
        <w:rPr>
          <w:rStyle w:val="lev"/>
          <w:rFonts w:ascii="Gotham Light" w:hAnsi="Gotham Light"/>
          <w:b w:val="0"/>
          <w:sz w:val="16"/>
          <w:szCs w:val="16"/>
        </w:rPr>
        <w:t xml:space="preserve"> </w:t>
      </w:r>
      <w:r w:rsidRPr="005C1CC6">
        <w:rPr>
          <w:rStyle w:val="lev"/>
          <w:rFonts w:ascii="Gotham Light" w:hAnsi="Gotham Light"/>
          <w:b w:val="0"/>
          <w:sz w:val="16"/>
          <w:szCs w:val="16"/>
        </w:rPr>
        <w:t xml:space="preserve">/ </w:t>
      </w:r>
      <w:hyperlink r:id="rId13" w:history="1">
        <w:r w:rsidR="006B662A" w:rsidRPr="005C1CC6">
          <w:rPr>
            <w:rStyle w:val="Lienhypertexte"/>
            <w:rFonts w:ascii="Gotham Light" w:hAnsi="Gotham Light"/>
            <w:sz w:val="16"/>
            <w:szCs w:val="16"/>
          </w:rPr>
          <w:t>luis.garcia@inserm.fr</w:t>
        </w:r>
      </w:hyperlink>
    </w:p>
    <w:p w14:paraId="056B6139" w14:textId="77777777" w:rsidR="00227F33" w:rsidRPr="005C1CC6" w:rsidRDefault="00227F33" w:rsidP="006B662A">
      <w:pPr>
        <w:spacing w:line="264" w:lineRule="auto"/>
        <w:rPr>
          <w:rStyle w:val="lev"/>
          <w:rFonts w:ascii="Gotham Light" w:hAnsi="Gotham Light"/>
          <w:b w:val="0"/>
          <w:sz w:val="16"/>
          <w:szCs w:val="16"/>
        </w:rPr>
      </w:pPr>
      <w:r w:rsidRPr="005C1CC6">
        <w:rPr>
          <w:rStyle w:val="lev"/>
          <w:rFonts w:ascii="Gotham Light" w:hAnsi="Gotham Light"/>
          <w:b w:val="0"/>
          <w:sz w:val="16"/>
          <w:szCs w:val="16"/>
        </w:rPr>
        <w:t>Directeur de Recherche CNRS</w:t>
      </w:r>
    </w:p>
    <w:p w14:paraId="037D8634" w14:textId="77777777" w:rsidR="00227F33" w:rsidRPr="005C1CC6" w:rsidRDefault="00227F33" w:rsidP="006B662A">
      <w:pPr>
        <w:spacing w:line="264" w:lineRule="auto"/>
        <w:rPr>
          <w:rStyle w:val="lev"/>
          <w:rFonts w:ascii="Gotham Light" w:hAnsi="Gotham Light"/>
          <w:b w:val="0"/>
          <w:sz w:val="16"/>
          <w:szCs w:val="16"/>
        </w:rPr>
      </w:pPr>
      <w:r w:rsidRPr="005C1CC6">
        <w:rPr>
          <w:rStyle w:val="lev"/>
          <w:rFonts w:ascii="Gotham Light" w:hAnsi="Gotham Light"/>
          <w:b w:val="0"/>
          <w:sz w:val="16"/>
          <w:szCs w:val="16"/>
        </w:rPr>
        <w:t>Directeur du laboratoire ENDICAP - UMR 1179 Inserm-</w:t>
      </w:r>
      <w:r w:rsidR="006B662A" w:rsidRPr="005C1CC6">
        <w:rPr>
          <w:rStyle w:val="lev"/>
          <w:rFonts w:ascii="Gotham Light" w:hAnsi="Gotham Light"/>
          <w:b w:val="0"/>
          <w:sz w:val="16"/>
          <w:szCs w:val="16"/>
        </w:rPr>
        <w:t>UVSQ</w:t>
      </w:r>
    </w:p>
    <w:p w14:paraId="0192243C" w14:textId="77777777" w:rsidR="006B662A" w:rsidRPr="005C1CC6" w:rsidRDefault="00227F33" w:rsidP="006B662A">
      <w:pPr>
        <w:spacing w:line="264" w:lineRule="auto"/>
        <w:rPr>
          <w:rStyle w:val="lev"/>
          <w:rFonts w:ascii="Gotham Light" w:hAnsi="Gotham Light"/>
          <w:color w:val="0092BB"/>
          <w:sz w:val="16"/>
          <w:szCs w:val="16"/>
        </w:rPr>
      </w:pPr>
      <w:r w:rsidRPr="005C1CC6">
        <w:rPr>
          <w:rStyle w:val="lev"/>
          <w:rFonts w:ascii="Gotham Light" w:hAnsi="Gotham Light"/>
          <w:b w:val="0"/>
          <w:sz w:val="16"/>
          <w:szCs w:val="16"/>
        </w:rPr>
        <w:t>UFR Simone Veil - Santé, 2 avenue de la source de la Bièvre, 78180 Montigny-le-Bretonneux</w:t>
      </w:r>
      <w:r w:rsidR="006B662A" w:rsidRPr="005C1CC6">
        <w:rPr>
          <w:rStyle w:val="lev"/>
          <w:rFonts w:ascii="Gotham Light" w:hAnsi="Gotham Light"/>
          <w:color w:val="0092BB"/>
          <w:sz w:val="16"/>
          <w:szCs w:val="16"/>
        </w:rPr>
        <w:t xml:space="preserve"> </w:t>
      </w:r>
    </w:p>
    <w:p w14:paraId="5E84D3DC" w14:textId="77777777" w:rsidR="00DD1D68" w:rsidRPr="005C1CC6" w:rsidRDefault="00DD1D68" w:rsidP="006B662A">
      <w:pPr>
        <w:spacing w:line="264" w:lineRule="auto"/>
        <w:rPr>
          <w:rStyle w:val="lev"/>
          <w:rFonts w:ascii="Gotham Light" w:hAnsi="Gotham Light"/>
          <w:color w:val="0092BB"/>
          <w:sz w:val="16"/>
          <w:szCs w:val="16"/>
        </w:rPr>
      </w:pPr>
    </w:p>
    <w:p w14:paraId="28C080ED" w14:textId="77777777" w:rsidR="00227F33" w:rsidRPr="005C1CC6" w:rsidRDefault="00227F33" w:rsidP="006B662A">
      <w:pPr>
        <w:spacing w:line="264" w:lineRule="auto"/>
        <w:rPr>
          <w:rStyle w:val="lev"/>
          <w:rFonts w:ascii="Gotham Light" w:hAnsi="Gotham Light"/>
          <w:color w:val="0092BB"/>
          <w:sz w:val="18"/>
          <w:szCs w:val="16"/>
        </w:rPr>
      </w:pPr>
      <w:r w:rsidRPr="005C1CC6">
        <w:rPr>
          <w:rStyle w:val="lev"/>
          <w:rFonts w:ascii="Gotham Light" w:hAnsi="Gotham Light"/>
          <w:color w:val="0092BB"/>
          <w:sz w:val="18"/>
          <w:szCs w:val="16"/>
        </w:rPr>
        <w:t xml:space="preserve">Contact SQY </w:t>
      </w:r>
      <w:proofErr w:type="spellStart"/>
      <w:r w:rsidRPr="005C1CC6">
        <w:rPr>
          <w:rStyle w:val="lev"/>
          <w:rFonts w:ascii="Gotham Light" w:hAnsi="Gotham Light"/>
          <w:color w:val="0092BB"/>
          <w:sz w:val="18"/>
          <w:szCs w:val="16"/>
        </w:rPr>
        <w:t>Therapeutics</w:t>
      </w:r>
      <w:proofErr w:type="spellEnd"/>
    </w:p>
    <w:p w14:paraId="7C1ED1F2" w14:textId="77777777" w:rsidR="005C1CC6" w:rsidRPr="005C1CC6" w:rsidRDefault="00227F33" w:rsidP="006B662A">
      <w:pPr>
        <w:spacing w:line="264" w:lineRule="auto"/>
        <w:rPr>
          <w:rStyle w:val="lev"/>
          <w:rFonts w:ascii="Gotham Light" w:hAnsi="Gotham Light"/>
          <w:b w:val="0"/>
          <w:sz w:val="16"/>
          <w:szCs w:val="16"/>
        </w:rPr>
      </w:pPr>
      <w:r w:rsidRPr="005C1CC6">
        <w:rPr>
          <w:rStyle w:val="lev"/>
          <w:rFonts w:ascii="Gotham Light" w:hAnsi="Gotham Light"/>
          <w:sz w:val="16"/>
          <w:szCs w:val="16"/>
        </w:rPr>
        <w:t xml:space="preserve">Christine Saulnier : </w:t>
      </w:r>
      <w:hyperlink r:id="rId14" w:history="1">
        <w:r w:rsidR="006B662A" w:rsidRPr="005C1CC6">
          <w:rPr>
            <w:rStyle w:val="Lienhypertexte"/>
            <w:rFonts w:ascii="Gotham Light" w:hAnsi="Gotham Light"/>
            <w:bCs/>
            <w:sz w:val="16"/>
            <w:szCs w:val="16"/>
          </w:rPr>
          <w:t>christine.saulnier@sqy-synthena.fr</w:t>
        </w:r>
      </w:hyperlink>
    </w:p>
    <w:p w14:paraId="6DF8CFF4" w14:textId="3ADDE24B" w:rsidR="00227F33" w:rsidRPr="00D9206A" w:rsidRDefault="00227F33" w:rsidP="006B662A">
      <w:pPr>
        <w:spacing w:line="264" w:lineRule="auto"/>
        <w:rPr>
          <w:rStyle w:val="Lienhypertexte"/>
          <w:rFonts w:ascii="Gotham Light" w:hAnsi="Gotham Light"/>
          <w:b/>
          <w:bCs/>
          <w:color w:val="auto"/>
          <w:sz w:val="16"/>
          <w:szCs w:val="16"/>
          <w:u w:val="none"/>
        </w:rPr>
      </w:pPr>
      <w:r w:rsidRPr="005C1CC6">
        <w:rPr>
          <w:rStyle w:val="lev"/>
          <w:rFonts w:ascii="Gotham Light" w:hAnsi="Gotham Light"/>
          <w:sz w:val="16"/>
          <w:szCs w:val="16"/>
        </w:rPr>
        <w:t xml:space="preserve">Co-fondatrice, dirigeante de SQY </w:t>
      </w:r>
      <w:proofErr w:type="spellStart"/>
      <w:r w:rsidRPr="005C1CC6">
        <w:rPr>
          <w:rStyle w:val="lev"/>
          <w:rFonts w:ascii="Gotham Light" w:hAnsi="Gotham Light"/>
          <w:sz w:val="16"/>
          <w:szCs w:val="16"/>
        </w:rPr>
        <w:t>Therapeutics</w:t>
      </w:r>
      <w:proofErr w:type="spellEnd"/>
      <w:r w:rsidR="006B662A" w:rsidRPr="005C1CC6">
        <w:rPr>
          <w:rStyle w:val="lev"/>
          <w:rFonts w:ascii="Gotham Light" w:hAnsi="Gotham Light"/>
          <w:sz w:val="16"/>
          <w:szCs w:val="16"/>
        </w:rPr>
        <w:t xml:space="preserve"> UFR Simone Veil - Santé, 2, avenue de la source de la Bièvre, 78180 Montigny-le-Bretonneux</w:t>
      </w:r>
      <w:r w:rsidR="00D9206A">
        <w:rPr>
          <w:rStyle w:val="lev"/>
          <w:rFonts w:ascii="Gotham Light" w:hAnsi="Gotham Light"/>
          <w:sz w:val="16"/>
          <w:szCs w:val="16"/>
        </w:rPr>
        <w:t xml:space="preserve"> </w:t>
      </w:r>
      <w:hyperlink r:id="rId15" w:history="1">
        <w:r w:rsidR="006B662A" w:rsidRPr="005C1CC6">
          <w:rPr>
            <w:rStyle w:val="Lienhypertexte"/>
            <w:rFonts w:ascii="Gotham Light" w:hAnsi="Gotham Light"/>
            <w:sz w:val="16"/>
            <w:szCs w:val="16"/>
          </w:rPr>
          <w:t>www.sqy-therapeutics.com</w:t>
        </w:r>
      </w:hyperlink>
    </w:p>
    <w:p w14:paraId="7D4EB095" w14:textId="77777777" w:rsidR="006B662A" w:rsidRDefault="006B662A" w:rsidP="006B662A">
      <w:pPr>
        <w:spacing w:line="264" w:lineRule="auto"/>
        <w:rPr>
          <w:rStyle w:val="lev"/>
          <w:rFonts w:ascii="Gotham Light" w:hAnsi="Gotham Light"/>
          <w:b w:val="0"/>
          <w:sz w:val="20"/>
          <w:szCs w:val="20"/>
        </w:rPr>
        <w:sectPr w:rsidR="006B662A" w:rsidSect="005C1CC6">
          <w:type w:val="continuous"/>
          <w:pgSz w:w="11900" w:h="16840"/>
          <w:pgMar w:top="568" w:right="1417" w:bottom="1135" w:left="1417" w:header="708" w:footer="708" w:gutter="0"/>
          <w:cols w:space="708"/>
          <w:docGrid w:linePitch="360"/>
        </w:sectPr>
      </w:pPr>
    </w:p>
    <w:p w14:paraId="4ED94887" w14:textId="77777777" w:rsidR="00227F33" w:rsidRPr="006B662A" w:rsidRDefault="00227F33" w:rsidP="006B662A">
      <w:pPr>
        <w:spacing w:line="264" w:lineRule="auto"/>
        <w:rPr>
          <w:rStyle w:val="lev"/>
          <w:rFonts w:ascii="Gotham Light" w:hAnsi="Gotham Light"/>
          <w:b w:val="0"/>
          <w:sz w:val="20"/>
          <w:szCs w:val="20"/>
        </w:rPr>
      </w:pPr>
    </w:p>
    <w:p w14:paraId="00C03B63" w14:textId="77777777" w:rsidR="003F0F50" w:rsidRPr="005C1CC6" w:rsidRDefault="003F0F50" w:rsidP="003F0F50">
      <w:pPr>
        <w:spacing w:line="264" w:lineRule="auto"/>
        <w:rPr>
          <w:rStyle w:val="lev"/>
          <w:rFonts w:ascii="Gotham Light" w:hAnsi="Gotham Light"/>
          <w:color w:val="0092BB"/>
          <w:sz w:val="18"/>
          <w:szCs w:val="16"/>
        </w:rPr>
      </w:pPr>
      <w:r w:rsidRPr="005C1CC6">
        <w:rPr>
          <w:rStyle w:val="lev"/>
          <w:rFonts w:ascii="Gotham Light" w:hAnsi="Gotham Light"/>
          <w:color w:val="0092BB"/>
          <w:sz w:val="18"/>
          <w:szCs w:val="16"/>
        </w:rPr>
        <w:t>Contacts presse</w:t>
      </w:r>
    </w:p>
    <w:p w14:paraId="69B2FE5C" w14:textId="77777777" w:rsidR="003F0F50" w:rsidRPr="005C1CC6" w:rsidRDefault="003F0F50" w:rsidP="003F0F50">
      <w:pPr>
        <w:spacing w:line="264" w:lineRule="auto"/>
        <w:rPr>
          <w:rStyle w:val="Lienhypertexte"/>
          <w:rFonts w:ascii="Gotham Light" w:hAnsi="Gotham Light"/>
          <w:bCs/>
          <w:sz w:val="16"/>
          <w:szCs w:val="16"/>
        </w:rPr>
      </w:pPr>
      <w:r w:rsidRPr="005C1CC6">
        <w:rPr>
          <w:rStyle w:val="lev"/>
          <w:rFonts w:ascii="Gotham Light" w:hAnsi="Gotham Light"/>
          <w:sz w:val="16"/>
          <w:szCs w:val="16"/>
        </w:rPr>
        <w:t xml:space="preserve">Camille Jonville, chargée des relations presse UVSQ : </w:t>
      </w:r>
      <w:hyperlink r:id="rId16" w:history="1">
        <w:r w:rsidRPr="005C1CC6">
          <w:rPr>
            <w:rStyle w:val="Lienhypertexte"/>
            <w:rFonts w:ascii="Gotham Light" w:hAnsi="Gotham Light"/>
            <w:bCs/>
            <w:sz w:val="16"/>
            <w:szCs w:val="16"/>
          </w:rPr>
          <w:t>camille.jonville@uvsq.fr</w:t>
        </w:r>
      </w:hyperlink>
    </w:p>
    <w:p w14:paraId="12D4EE83" w14:textId="77777777" w:rsidR="006B662A" w:rsidRDefault="003F0F50" w:rsidP="005A1D9E">
      <w:pPr>
        <w:spacing w:line="264" w:lineRule="auto"/>
        <w:rPr>
          <w:rFonts w:ascii="Gotham Light" w:hAnsi="Gotham Light"/>
          <w:sz w:val="18"/>
          <w:szCs w:val="18"/>
        </w:rPr>
        <w:sectPr w:rsidR="006B662A" w:rsidSect="006B662A">
          <w:type w:val="continuous"/>
          <w:pgSz w:w="11900" w:h="16840"/>
          <w:pgMar w:top="568" w:right="1417" w:bottom="1135" w:left="1417" w:header="708" w:footer="708" w:gutter="0"/>
          <w:cols w:space="708"/>
          <w:docGrid w:linePitch="360"/>
        </w:sectPr>
      </w:pPr>
      <w:r w:rsidRPr="005C1CC6">
        <w:rPr>
          <w:rStyle w:val="lev"/>
          <w:rFonts w:ascii="Gotham Light" w:hAnsi="Gotham Light"/>
          <w:sz w:val="16"/>
          <w:szCs w:val="16"/>
        </w:rPr>
        <w:t>Annelise Gounon-Pesquet, chargée de communication scientifique UVSQ :</w:t>
      </w:r>
      <w:r w:rsidRPr="005C1CC6">
        <w:rPr>
          <w:rStyle w:val="Lienhypertexte"/>
          <w:rFonts w:ascii="Gotham Light" w:hAnsi="Gotham Light"/>
          <w:b/>
          <w:sz w:val="16"/>
          <w:szCs w:val="16"/>
        </w:rPr>
        <w:t xml:space="preserve"> </w:t>
      </w:r>
      <w:hyperlink r:id="rId17" w:history="1">
        <w:r w:rsidRPr="005C1CC6">
          <w:rPr>
            <w:rStyle w:val="Lienhypertexte"/>
            <w:rFonts w:ascii="Gotham Light" w:hAnsi="Gotham Light"/>
            <w:sz w:val="16"/>
            <w:szCs w:val="16"/>
          </w:rPr>
          <w:t>annelise.gounon-pesquet@uvsq.fr</w:t>
        </w:r>
      </w:hyperlink>
    </w:p>
    <w:p w14:paraId="0DCEC36D" w14:textId="77777777" w:rsidR="00136DBC" w:rsidRPr="00212370" w:rsidRDefault="00136DBC" w:rsidP="006B662A">
      <w:pPr>
        <w:spacing w:line="264" w:lineRule="auto"/>
        <w:jc w:val="both"/>
        <w:outlineLvl w:val="0"/>
        <w:rPr>
          <w:rFonts w:ascii="Gotham Light" w:hAnsi="Gotham Light"/>
          <w:sz w:val="18"/>
          <w:szCs w:val="18"/>
        </w:rPr>
      </w:pPr>
    </w:p>
    <w:sectPr w:rsidR="00136DBC" w:rsidRPr="00212370" w:rsidSect="006B662A">
      <w:type w:val="continuous"/>
      <w:pgSz w:w="11900" w:h="16840"/>
      <w:pgMar w:top="568"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74B5F" w14:textId="77777777" w:rsidR="00487B88" w:rsidRDefault="00487B88" w:rsidP="0070515A">
      <w:r>
        <w:separator/>
      </w:r>
    </w:p>
  </w:endnote>
  <w:endnote w:type="continuationSeparator" w:id="0">
    <w:p w14:paraId="4246BA2D" w14:textId="77777777" w:rsidR="00487B88" w:rsidRDefault="00487B88" w:rsidP="0070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modern"/>
    <w:notTrueType/>
    <w:pitch w:val="variable"/>
    <w:sig w:usb0="A10000FF" w:usb1="4000005B" w:usb2="00000000" w:usb3="00000000" w:csb0="0000009B" w:csb1="00000000"/>
  </w:font>
  <w:font w:name="Gotham Medium">
    <w:panose1 w:val="00000000000000000000"/>
    <w:charset w:val="00"/>
    <w:family w:val="modern"/>
    <w:notTrueType/>
    <w:pitch w:val="variable"/>
    <w:sig w:usb0="A10000FF" w:usb1="4000005B" w:usb2="00000000" w:usb3="00000000" w:csb0="0000009B"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B5E2" w14:textId="77777777" w:rsidR="00487B88" w:rsidRDefault="00487B88" w:rsidP="0070515A">
      <w:r>
        <w:separator/>
      </w:r>
    </w:p>
  </w:footnote>
  <w:footnote w:type="continuationSeparator" w:id="0">
    <w:p w14:paraId="7493EBCD" w14:textId="77777777" w:rsidR="00487B88" w:rsidRDefault="00487B88" w:rsidP="00705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BD0"/>
    <w:multiLevelType w:val="hybridMultilevel"/>
    <w:tmpl w:val="9ED84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8A7713"/>
    <w:multiLevelType w:val="hybridMultilevel"/>
    <w:tmpl w:val="1ADCCC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EB175A"/>
    <w:multiLevelType w:val="hybridMultilevel"/>
    <w:tmpl w:val="E0D879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8544EC"/>
    <w:multiLevelType w:val="hybridMultilevel"/>
    <w:tmpl w:val="E0D879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D66F99"/>
    <w:multiLevelType w:val="hybridMultilevel"/>
    <w:tmpl w:val="19D45E58"/>
    <w:lvl w:ilvl="0" w:tplc="CB1C64EC">
      <w:start w:val="1"/>
      <w:numFmt w:val="bullet"/>
      <w:lvlText w:val=""/>
      <w:lvlJc w:val="left"/>
      <w:pPr>
        <w:tabs>
          <w:tab w:val="num" w:pos="720"/>
        </w:tabs>
        <w:ind w:left="720" w:hanging="360"/>
      </w:pPr>
      <w:rPr>
        <w:rFonts w:ascii="Wingdings" w:hAnsi="Wingdings" w:hint="default"/>
      </w:rPr>
    </w:lvl>
    <w:lvl w:ilvl="1" w:tplc="24D08218">
      <w:start w:val="1"/>
      <w:numFmt w:val="bullet"/>
      <w:lvlText w:val=""/>
      <w:lvlJc w:val="left"/>
      <w:pPr>
        <w:tabs>
          <w:tab w:val="num" w:pos="1440"/>
        </w:tabs>
        <w:ind w:left="1440" w:hanging="360"/>
      </w:pPr>
      <w:rPr>
        <w:rFonts w:ascii="Wingdings" w:hAnsi="Wingdings" w:hint="default"/>
      </w:rPr>
    </w:lvl>
    <w:lvl w:ilvl="2" w:tplc="6DAE1E90" w:tentative="1">
      <w:start w:val="1"/>
      <w:numFmt w:val="bullet"/>
      <w:lvlText w:val=""/>
      <w:lvlJc w:val="left"/>
      <w:pPr>
        <w:tabs>
          <w:tab w:val="num" w:pos="2160"/>
        </w:tabs>
        <w:ind w:left="2160" w:hanging="360"/>
      </w:pPr>
      <w:rPr>
        <w:rFonts w:ascii="Wingdings" w:hAnsi="Wingdings" w:hint="default"/>
      </w:rPr>
    </w:lvl>
    <w:lvl w:ilvl="3" w:tplc="EC786B32" w:tentative="1">
      <w:start w:val="1"/>
      <w:numFmt w:val="bullet"/>
      <w:lvlText w:val=""/>
      <w:lvlJc w:val="left"/>
      <w:pPr>
        <w:tabs>
          <w:tab w:val="num" w:pos="2880"/>
        </w:tabs>
        <w:ind w:left="2880" w:hanging="360"/>
      </w:pPr>
      <w:rPr>
        <w:rFonts w:ascii="Wingdings" w:hAnsi="Wingdings" w:hint="default"/>
      </w:rPr>
    </w:lvl>
    <w:lvl w:ilvl="4" w:tplc="DB4470E8" w:tentative="1">
      <w:start w:val="1"/>
      <w:numFmt w:val="bullet"/>
      <w:lvlText w:val=""/>
      <w:lvlJc w:val="left"/>
      <w:pPr>
        <w:tabs>
          <w:tab w:val="num" w:pos="3600"/>
        </w:tabs>
        <w:ind w:left="3600" w:hanging="360"/>
      </w:pPr>
      <w:rPr>
        <w:rFonts w:ascii="Wingdings" w:hAnsi="Wingdings" w:hint="default"/>
      </w:rPr>
    </w:lvl>
    <w:lvl w:ilvl="5" w:tplc="D62A9EE4" w:tentative="1">
      <w:start w:val="1"/>
      <w:numFmt w:val="bullet"/>
      <w:lvlText w:val=""/>
      <w:lvlJc w:val="left"/>
      <w:pPr>
        <w:tabs>
          <w:tab w:val="num" w:pos="4320"/>
        </w:tabs>
        <w:ind w:left="4320" w:hanging="360"/>
      </w:pPr>
      <w:rPr>
        <w:rFonts w:ascii="Wingdings" w:hAnsi="Wingdings" w:hint="default"/>
      </w:rPr>
    </w:lvl>
    <w:lvl w:ilvl="6" w:tplc="1292F2EC" w:tentative="1">
      <w:start w:val="1"/>
      <w:numFmt w:val="bullet"/>
      <w:lvlText w:val=""/>
      <w:lvlJc w:val="left"/>
      <w:pPr>
        <w:tabs>
          <w:tab w:val="num" w:pos="5040"/>
        </w:tabs>
        <w:ind w:left="5040" w:hanging="360"/>
      </w:pPr>
      <w:rPr>
        <w:rFonts w:ascii="Wingdings" w:hAnsi="Wingdings" w:hint="default"/>
      </w:rPr>
    </w:lvl>
    <w:lvl w:ilvl="7" w:tplc="D8DAA3D0" w:tentative="1">
      <w:start w:val="1"/>
      <w:numFmt w:val="bullet"/>
      <w:lvlText w:val=""/>
      <w:lvlJc w:val="left"/>
      <w:pPr>
        <w:tabs>
          <w:tab w:val="num" w:pos="5760"/>
        </w:tabs>
        <w:ind w:left="5760" w:hanging="360"/>
      </w:pPr>
      <w:rPr>
        <w:rFonts w:ascii="Wingdings" w:hAnsi="Wingdings" w:hint="default"/>
      </w:rPr>
    </w:lvl>
    <w:lvl w:ilvl="8" w:tplc="FF90E0D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C3741B"/>
    <w:multiLevelType w:val="hybridMultilevel"/>
    <w:tmpl w:val="CB76F4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17A633C"/>
    <w:multiLevelType w:val="multilevel"/>
    <w:tmpl w:val="8E527A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4B4190D"/>
    <w:multiLevelType w:val="hybridMultilevel"/>
    <w:tmpl w:val="F74478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28A77B7"/>
    <w:multiLevelType w:val="hybridMultilevel"/>
    <w:tmpl w:val="0060B7F4"/>
    <w:lvl w:ilvl="0" w:tplc="9C54EBF6">
      <w:start w:val="1"/>
      <w:numFmt w:val="bullet"/>
      <w:lvlText w:val=""/>
      <w:lvlJc w:val="left"/>
      <w:pPr>
        <w:tabs>
          <w:tab w:val="num" w:pos="720"/>
        </w:tabs>
        <w:ind w:left="720" w:hanging="360"/>
      </w:pPr>
      <w:rPr>
        <w:rFonts w:ascii="Wingdings" w:hAnsi="Wingdings" w:hint="default"/>
      </w:rPr>
    </w:lvl>
    <w:lvl w:ilvl="1" w:tplc="D4F0820E">
      <w:start w:val="1"/>
      <w:numFmt w:val="bullet"/>
      <w:lvlText w:val=""/>
      <w:lvlJc w:val="left"/>
      <w:pPr>
        <w:tabs>
          <w:tab w:val="num" w:pos="1440"/>
        </w:tabs>
        <w:ind w:left="1440" w:hanging="360"/>
      </w:pPr>
      <w:rPr>
        <w:rFonts w:ascii="Wingdings" w:hAnsi="Wingdings" w:hint="default"/>
      </w:rPr>
    </w:lvl>
    <w:lvl w:ilvl="2" w:tplc="E73C77B4" w:tentative="1">
      <w:start w:val="1"/>
      <w:numFmt w:val="bullet"/>
      <w:lvlText w:val=""/>
      <w:lvlJc w:val="left"/>
      <w:pPr>
        <w:tabs>
          <w:tab w:val="num" w:pos="2160"/>
        </w:tabs>
        <w:ind w:left="2160" w:hanging="360"/>
      </w:pPr>
      <w:rPr>
        <w:rFonts w:ascii="Wingdings" w:hAnsi="Wingdings" w:hint="default"/>
      </w:rPr>
    </w:lvl>
    <w:lvl w:ilvl="3" w:tplc="A0D8EE3A" w:tentative="1">
      <w:start w:val="1"/>
      <w:numFmt w:val="bullet"/>
      <w:lvlText w:val=""/>
      <w:lvlJc w:val="left"/>
      <w:pPr>
        <w:tabs>
          <w:tab w:val="num" w:pos="2880"/>
        </w:tabs>
        <w:ind w:left="2880" w:hanging="360"/>
      </w:pPr>
      <w:rPr>
        <w:rFonts w:ascii="Wingdings" w:hAnsi="Wingdings" w:hint="default"/>
      </w:rPr>
    </w:lvl>
    <w:lvl w:ilvl="4" w:tplc="E8826D02" w:tentative="1">
      <w:start w:val="1"/>
      <w:numFmt w:val="bullet"/>
      <w:lvlText w:val=""/>
      <w:lvlJc w:val="left"/>
      <w:pPr>
        <w:tabs>
          <w:tab w:val="num" w:pos="3600"/>
        </w:tabs>
        <w:ind w:left="3600" w:hanging="360"/>
      </w:pPr>
      <w:rPr>
        <w:rFonts w:ascii="Wingdings" w:hAnsi="Wingdings" w:hint="default"/>
      </w:rPr>
    </w:lvl>
    <w:lvl w:ilvl="5" w:tplc="5FACBAFC" w:tentative="1">
      <w:start w:val="1"/>
      <w:numFmt w:val="bullet"/>
      <w:lvlText w:val=""/>
      <w:lvlJc w:val="left"/>
      <w:pPr>
        <w:tabs>
          <w:tab w:val="num" w:pos="4320"/>
        </w:tabs>
        <w:ind w:left="4320" w:hanging="360"/>
      </w:pPr>
      <w:rPr>
        <w:rFonts w:ascii="Wingdings" w:hAnsi="Wingdings" w:hint="default"/>
      </w:rPr>
    </w:lvl>
    <w:lvl w:ilvl="6" w:tplc="C3E6E304" w:tentative="1">
      <w:start w:val="1"/>
      <w:numFmt w:val="bullet"/>
      <w:lvlText w:val=""/>
      <w:lvlJc w:val="left"/>
      <w:pPr>
        <w:tabs>
          <w:tab w:val="num" w:pos="5040"/>
        </w:tabs>
        <w:ind w:left="5040" w:hanging="360"/>
      </w:pPr>
      <w:rPr>
        <w:rFonts w:ascii="Wingdings" w:hAnsi="Wingdings" w:hint="default"/>
      </w:rPr>
    </w:lvl>
    <w:lvl w:ilvl="7" w:tplc="98EE907C" w:tentative="1">
      <w:start w:val="1"/>
      <w:numFmt w:val="bullet"/>
      <w:lvlText w:val=""/>
      <w:lvlJc w:val="left"/>
      <w:pPr>
        <w:tabs>
          <w:tab w:val="num" w:pos="5760"/>
        </w:tabs>
        <w:ind w:left="5760" w:hanging="360"/>
      </w:pPr>
      <w:rPr>
        <w:rFonts w:ascii="Wingdings" w:hAnsi="Wingdings" w:hint="default"/>
      </w:rPr>
    </w:lvl>
    <w:lvl w:ilvl="8" w:tplc="8FD09E5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6075FA"/>
    <w:multiLevelType w:val="hybridMultilevel"/>
    <w:tmpl w:val="4788AAB8"/>
    <w:lvl w:ilvl="0" w:tplc="8A205A1C">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0A17B1"/>
    <w:multiLevelType w:val="hybridMultilevel"/>
    <w:tmpl w:val="C73CC5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757513A"/>
    <w:multiLevelType w:val="hybridMultilevel"/>
    <w:tmpl w:val="E0D879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E337CC7"/>
    <w:multiLevelType w:val="hybridMultilevel"/>
    <w:tmpl w:val="7F6239D2"/>
    <w:lvl w:ilvl="0" w:tplc="5CF6E56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8288962">
    <w:abstractNumId w:val="9"/>
  </w:num>
  <w:num w:numId="2" w16cid:durableId="1500727118">
    <w:abstractNumId w:val="0"/>
  </w:num>
  <w:num w:numId="3" w16cid:durableId="50154548">
    <w:abstractNumId w:val="7"/>
  </w:num>
  <w:num w:numId="4" w16cid:durableId="1584683942">
    <w:abstractNumId w:val="3"/>
  </w:num>
  <w:num w:numId="5" w16cid:durableId="2136486379">
    <w:abstractNumId w:val="10"/>
  </w:num>
  <w:num w:numId="6" w16cid:durableId="1965037462">
    <w:abstractNumId w:val="1"/>
  </w:num>
  <w:num w:numId="7" w16cid:durableId="292566934">
    <w:abstractNumId w:val="5"/>
  </w:num>
  <w:num w:numId="8" w16cid:durableId="2027636851">
    <w:abstractNumId w:val="11"/>
  </w:num>
  <w:num w:numId="9" w16cid:durableId="1383477941">
    <w:abstractNumId w:val="2"/>
  </w:num>
  <w:num w:numId="10" w16cid:durableId="61801395">
    <w:abstractNumId w:val="12"/>
  </w:num>
  <w:num w:numId="11" w16cid:durableId="706610476">
    <w:abstractNumId w:val="6"/>
  </w:num>
  <w:num w:numId="12" w16cid:durableId="1382946121">
    <w:abstractNumId w:val="8"/>
  </w:num>
  <w:num w:numId="13" w16cid:durableId="1180897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E1"/>
    <w:rsid w:val="00002984"/>
    <w:rsid w:val="00004D5E"/>
    <w:rsid w:val="000115E7"/>
    <w:rsid w:val="00011839"/>
    <w:rsid w:val="000174A7"/>
    <w:rsid w:val="000214AE"/>
    <w:rsid w:val="000217E2"/>
    <w:rsid w:val="00024BE0"/>
    <w:rsid w:val="00026174"/>
    <w:rsid w:val="00030AAA"/>
    <w:rsid w:val="000409F4"/>
    <w:rsid w:val="00040A3E"/>
    <w:rsid w:val="00046323"/>
    <w:rsid w:val="00047483"/>
    <w:rsid w:val="00047D1A"/>
    <w:rsid w:val="00047DC8"/>
    <w:rsid w:val="00051712"/>
    <w:rsid w:val="00053066"/>
    <w:rsid w:val="00055173"/>
    <w:rsid w:val="00056ED7"/>
    <w:rsid w:val="00067970"/>
    <w:rsid w:val="00076639"/>
    <w:rsid w:val="00096F5A"/>
    <w:rsid w:val="00097A83"/>
    <w:rsid w:val="000C1E6B"/>
    <w:rsid w:val="000C311C"/>
    <w:rsid w:val="000C485B"/>
    <w:rsid w:val="000D3100"/>
    <w:rsid w:val="000D4039"/>
    <w:rsid w:val="000E2295"/>
    <w:rsid w:val="000E6FA2"/>
    <w:rsid w:val="000F13A7"/>
    <w:rsid w:val="00105906"/>
    <w:rsid w:val="00106365"/>
    <w:rsid w:val="00111DD2"/>
    <w:rsid w:val="00114341"/>
    <w:rsid w:val="001157D6"/>
    <w:rsid w:val="0011729F"/>
    <w:rsid w:val="00121BE2"/>
    <w:rsid w:val="001227CC"/>
    <w:rsid w:val="001261F8"/>
    <w:rsid w:val="00136DBC"/>
    <w:rsid w:val="0013738F"/>
    <w:rsid w:val="00150959"/>
    <w:rsid w:val="00156540"/>
    <w:rsid w:val="00160B1C"/>
    <w:rsid w:val="001618BB"/>
    <w:rsid w:val="00166250"/>
    <w:rsid w:val="00174951"/>
    <w:rsid w:val="001772E4"/>
    <w:rsid w:val="00182543"/>
    <w:rsid w:val="00183C1E"/>
    <w:rsid w:val="00190DE6"/>
    <w:rsid w:val="001926B6"/>
    <w:rsid w:val="00194A6C"/>
    <w:rsid w:val="00197D04"/>
    <w:rsid w:val="001A210C"/>
    <w:rsid w:val="001A3695"/>
    <w:rsid w:val="001A5BAE"/>
    <w:rsid w:val="001A7088"/>
    <w:rsid w:val="001A77E9"/>
    <w:rsid w:val="001B577B"/>
    <w:rsid w:val="001B78F6"/>
    <w:rsid w:val="001B7E18"/>
    <w:rsid w:val="001E3889"/>
    <w:rsid w:val="001E744C"/>
    <w:rsid w:val="001F29B3"/>
    <w:rsid w:val="001F5A1B"/>
    <w:rsid w:val="00207073"/>
    <w:rsid w:val="00210079"/>
    <w:rsid w:val="00212370"/>
    <w:rsid w:val="002152C1"/>
    <w:rsid w:val="002163FF"/>
    <w:rsid w:val="00216E1A"/>
    <w:rsid w:val="00220E1C"/>
    <w:rsid w:val="00223197"/>
    <w:rsid w:val="00223D3B"/>
    <w:rsid w:val="002240F9"/>
    <w:rsid w:val="00227F33"/>
    <w:rsid w:val="00231F08"/>
    <w:rsid w:val="00236C56"/>
    <w:rsid w:val="0023720D"/>
    <w:rsid w:val="0024102A"/>
    <w:rsid w:val="0024143A"/>
    <w:rsid w:val="0024751D"/>
    <w:rsid w:val="00247CE2"/>
    <w:rsid w:val="00252E62"/>
    <w:rsid w:val="00253321"/>
    <w:rsid w:val="00254C61"/>
    <w:rsid w:val="002553A5"/>
    <w:rsid w:val="0026052A"/>
    <w:rsid w:val="00263EF5"/>
    <w:rsid w:val="0026493A"/>
    <w:rsid w:val="00265528"/>
    <w:rsid w:val="002655CE"/>
    <w:rsid w:val="00272600"/>
    <w:rsid w:val="00273377"/>
    <w:rsid w:val="00281670"/>
    <w:rsid w:val="002838B5"/>
    <w:rsid w:val="00286BCB"/>
    <w:rsid w:val="002948F1"/>
    <w:rsid w:val="00294F7C"/>
    <w:rsid w:val="0029526E"/>
    <w:rsid w:val="002A6536"/>
    <w:rsid w:val="002A77A1"/>
    <w:rsid w:val="002B7D83"/>
    <w:rsid w:val="002C4141"/>
    <w:rsid w:val="002D1661"/>
    <w:rsid w:val="002D5884"/>
    <w:rsid w:val="002E068C"/>
    <w:rsid w:val="002E0DF3"/>
    <w:rsid w:val="002E2560"/>
    <w:rsid w:val="002E36CA"/>
    <w:rsid w:val="002E557A"/>
    <w:rsid w:val="002E5FD2"/>
    <w:rsid w:val="002F0CC9"/>
    <w:rsid w:val="002F26F8"/>
    <w:rsid w:val="00304883"/>
    <w:rsid w:val="00306DD7"/>
    <w:rsid w:val="00311ECE"/>
    <w:rsid w:val="0033334A"/>
    <w:rsid w:val="003345ED"/>
    <w:rsid w:val="00334F90"/>
    <w:rsid w:val="003350B7"/>
    <w:rsid w:val="00335FA9"/>
    <w:rsid w:val="00340C40"/>
    <w:rsid w:val="00340D5A"/>
    <w:rsid w:val="0034171D"/>
    <w:rsid w:val="0034195B"/>
    <w:rsid w:val="00343A98"/>
    <w:rsid w:val="00347B20"/>
    <w:rsid w:val="00350425"/>
    <w:rsid w:val="00353293"/>
    <w:rsid w:val="003617A1"/>
    <w:rsid w:val="00361E54"/>
    <w:rsid w:val="0036589F"/>
    <w:rsid w:val="0036703D"/>
    <w:rsid w:val="003871E4"/>
    <w:rsid w:val="00393FFF"/>
    <w:rsid w:val="0039410E"/>
    <w:rsid w:val="003A5DCF"/>
    <w:rsid w:val="003B2EE6"/>
    <w:rsid w:val="003B3254"/>
    <w:rsid w:val="003B4D45"/>
    <w:rsid w:val="003B4EEE"/>
    <w:rsid w:val="003C0994"/>
    <w:rsid w:val="003C1408"/>
    <w:rsid w:val="003C5845"/>
    <w:rsid w:val="003C7E56"/>
    <w:rsid w:val="003D732A"/>
    <w:rsid w:val="003E0C7B"/>
    <w:rsid w:val="003E2F72"/>
    <w:rsid w:val="003E4B8C"/>
    <w:rsid w:val="003E6F98"/>
    <w:rsid w:val="003F0F50"/>
    <w:rsid w:val="003F0FD5"/>
    <w:rsid w:val="003F2794"/>
    <w:rsid w:val="003F2D4B"/>
    <w:rsid w:val="003F5DC2"/>
    <w:rsid w:val="0040001A"/>
    <w:rsid w:val="004048D9"/>
    <w:rsid w:val="00404FC7"/>
    <w:rsid w:val="0041188C"/>
    <w:rsid w:val="004150DB"/>
    <w:rsid w:val="004153E1"/>
    <w:rsid w:val="00430DCE"/>
    <w:rsid w:val="004405BD"/>
    <w:rsid w:val="00441B8C"/>
    <w:rsid w:val="004534A5"/>
    <w:rsid w:val="004549A0"/>
    <w:rsid w:val="00463079"/>
    <w:rsid w:val="00487B88"/>
    <w:rsid w:val="00490B3C"/>
    <w:rsid w:val="004918A5"/>
    <w:rsid w:val="004938EE"/>
    <w:rsid w:val="004969A0"/>
    <w:rsid w:val="00497616"/>
    <w:rsid w:val="004A1A68"/>
    <w:rsid w:val="004A2E84"/>
    <w:rsid w:val="004A2FA2"/>
    <w:rsid w:val="004B2686"/>
    <w:rsid w:val="004B715B"/>
    <w:rsid w:val="004C6A13"/>
    <w:rsid w:val="004C7CC1"/>
    <w:rsid w:val="004D2F39"/>
    <w:rsid w:val="004E083C"/>
    <w:rsid w:val="004E1AC2"/>
    <w:rsid w:val="004E4F2F"/>
    <w:rsid w:val="004F3455"/>
    <w:rsid w:val="004F4FCC"/>
    <w:rsid w:val="004F5A69"/>
    <w:rsid w:val="004F63A6"/>
    <w:rsid w:val="00506710"/>
    <w:rsid w:val="005068F2"/>
    <w:rsid w:val="00507159"/>
    <w:rsid w:val="0051506B"/>
    <w:rsid w:val="0052012E"/>
    <w:rsid w:val="00522EA2"/>
    <w:rsid w:val="00532496"/>
    <w:rsid w:val="0053638A"/>
    <w:rsid w:val="00543DA0"/>
    <w:rsid w:val="00552956"/>
    <w:rsid w:val="00553DB1"/>
    <w:rsid w:val="005541AF"/>
    <w:rsid w:val="00554D83"/>
    <w:rsid w:val="005602C4"/>
    <w:rsid w:val="00562D94"/>
    <w:rsid w:val="00570022"/>
    <w:rsid w:val="00573E9C"/>
    <w:rsid w:val="00575C16"/>
    <w:rsid w:val="00583970"/>
    <w:rsid w:val="005900B7"/>
    <w:rsid w:val="00591678"/>
    <w:rsid w:val="005918C6"/>
    <w:rsid w:val="005918DE"/>
    <w:rsid w:val="005928DF"/>
    <w:rsid w:val="005A1662"/>
    <w:rsid w:val="005A1D9E"/>
    <w:rsid w:val="005A4E14"/>
    <w:rsid w:val="005A77C8"/>
    <w:rsid w:val="005B0322"/>
    <w:rsid w:val="005B3941"/>
    <w:rsid w:val="005B666D"/>
    <w:rsid w:val="005B6AD0"/>
    <w:rsid w:val="005B6F3B"/>
    <w:rsid w:val="005C1CC6"/>
    <w:rsid w:val="005C5AED"/>
    <w:rsid w:val="005D08AC"/>
    <w:rsid w:val="005D5C33"/>
    <w:rsid w:val="005E5699"/>
    <w:rsid w:val="005F5CD7"/>
    <w:rsid w:val="006000E5"/>
    <w:rsid w:val="00606A8D"/>
    <w:rsid w:val="00615C3E"/>
    <w:rsid w:val="00620724"/>
    <w:rsid w:val="00620B06"/>
    <w:rsid w:val="00630307"/>
    <w:rsid w:val="0063176F"/>
    <w:rsid w:val="006328A7"/>
    <w:rsid w:val="006430E2"/>
    <w:rsid w:val="00645879"/>
    <w:rsid w:val="006514C6"/>
    <w:rsid w:val="00662609"/>
    <w:rsid w:val="00677395"/>
    <w:rsid w:val="006905BE"/>
    <w:rsid w:val="00695C22"/>
    <w:rsid w:val="00696D88"/>
    <w:rsid w:val="006A7291"/>
    <w:rsid w:val="006B0BEF"/>
    <w:rsid w:val="006B23CC"/>
    <w:rsid w:val="006B3CBF"/>
    <w:rsid w:val="006B6437"/>
    <w:rsid w:val="006B662A"/>
    <w:rsid w:val="006C0BEF"/>
    <w:rsid w:val="006C7F37"/>
    <w:rsid w:val="006D4451"/>
    <w:rsid w:val="006D4BC2"/>
    <w:rsid w:val="006D6140"/>
    <w:rsid w:val="006D6651"/>
    <w:rsid w:val="006D7DB8"/>
    <w:rsid w:val="006E5D08"/>
    <w:rsid w:val="006F1C75"/>
    <w:rsid w:val="006F3129"/>
    <w:rsid w:val="0070515A"/>
    <w:rsid w:val="00713089"/>
    <w:rsid w:val="0071397B"/>
    <w:rsid w:val="00721C82"/>
    <w:rsid w:val="00722776"/>
    <w:rsid w:val="00723361"/>
    <w:rsid w:val="00727E07"/>
    <w:rsid w:val="007372AE"/>
    <w:rsid w:val="00740F14"/>
    <w:rsid w:val="00741421"/>
    <w:rsid w:val="00742057"/>
    <w:rsid w:val="00744538"/>
    <w:rsid w:val="00752B44"/>
    <w:rsid w:val="00757D22"/>
    <w:rsid w:val="007600C1"/>
    <w:rsid w:val="007601B0"/>
    <w:rsid w:val="0076199C"/>
    <w:rsid w:val="00761F47"/>
    <w:rsid w:val="007634D8"/>
    <w:rsid w:val="0076799A"/>
    <w:rsid w:val="007772FE"/>
    <w:rsid w:val="0078337A"/>
    <w:rsid w:val="00785209"/>
    <w:rsid w:val="0079127B"/>
    <w:rsid w:val="007A72D1"/>
    <w:rsid w:val="007A7B6B"/>
    <w:rsid w:val="007B3648"/>
    <w:rsid w:val="007B75BA"/>
    <w:rsid w:val="007C1F72"/>
    <w:rsid w:val="007C2EFC"/>
    <w:rsid w:val="007C33C9"/>
    <w:rsid w:val="007C5893"/>
    <w:rsid w:val="007D4D7F"/>
    <w:rsid w:val="007D5C62"/>
    <w:rsid w:val="007D63F7"/>
    <w:rsid w:val="007E55B8"/>
    <w:rsid w:val="007E6B99"/>
    <w:rsid w:val="007F3DCF"/>
    <w:rsid w:val="007F7EDA"/>
    <w:rsid w:val="0080482B"/>
    <w:rsid w:val="008052C1"/>
    <w:rsid w:val="008207CC"/>
    <w:rsid w:val="00822AB5"/>
    <w:rsid w:val="008250C4"/>
    <w:rsid w:val="00830713"/>
    <w:rsid w:val="00831003"/>
    <w:rsid w:val="00832A65"/>
    <w:rsid w:val="00832CDD"/>
    <w:rsid w:val="008350AA"/>
    <w:rsid w:val="00835988"/>
    <w:rsid w:val="00835BA6"/>
    <w:rsid w:val="0083644C"/>
    <w:rsid w:val="008410FA"/>
    <w:rsid w:val="00844393"/>
    <w:rsid w:val="008455E4"/>
    <w:rsid w:val="00846E25"/>
    <w:rsid w:val="00851918"/>
    <w:rsid w:val="00851976"/>
    <w:rsid w:val="00851AA7"/>
    <w:rsid w:val="008551EC"/>
    <w:rsid w:val="00856047"/>
    <w:rsid w:val="008605F8"/>
    <w:rsid w:val="00861472"/>
    <w:rsid w:val="00863BBA"/>
    <w:rsid w:val="0087132B"/>
    <w:rsid w:val="0087276F"/>
    <w:rsid w:val="008737F0"/>
    <w:rsid w:val="00873892"/>
    <w:rsid w:val="00873AFE"/>
    <w:rsid w:val="00880FDC"/>
    <w:rsid w:val="00887057"/>
    <w:rsid w:val="00890A61"/>
    <w:rsid w:val="00892FB2"/>
    <w:rsid w:val="00896826"/>
    <w:rsid w:val="008A2894"/>
    <w:rsid w:val="008A5C33"/>
    <w:rsid w:val="008B13A5"/>
    <w:rsid w:val="008B21F3"/>
    <w:rsid w:val="008B5C46"/>
    <w:rsid w:val="008D4EEB"/>
    <w:rsid w:val="008D6F53"/>
    <w:rsid w:val="008F7D09"/>
    <w:rsid w:val="009028D4"/>
    <w:rsid w:val="00904A40"/>
    <w:rsid w:val="00906C65"/>
    <w:rsid w:val="00910836"/>
    <w:rsid w:val="00912C5C"/>
    <w:rsid w:val="00925A1B"/>
    <w:rsid w:val="009465C7"/>
    <w:rsid w:val="009514EB"/>
    <w:rsid w:val="00976CDA"/>
    <w:rsid w:val="00977DDB"/>
    <w:rsid w:val="00984213"/>
    <w:rsid w:val="0098768B"/>
    <w:rsid w:val="0099183D"/>
    <w:rsid w:val="009A41F5"/>
    <w:rsid w:val="009B164B"/>
    <w:rsid w:val="009B5ADF"/>
    <w:rsid w:val="009C64CD"/>
    <w:rsid w:val="009C7ABB"/>
    <w:rsid w:val="009C7E9E"/>
    <w:rsid w:val="009D2922"/>
    <w:rsid w:val="009D4816"/>
    <w:rsid w:val="009E1F67"/>
    <w:rsid w:val="009E43D6"/>
    <w:rsid w:val="00A0103D"/>
    <w:rsid w:val="00A05497"/>
    <w:rsid w:val="00A0553E"/>
    <w:rsid w:val="00A10090"/>
    <w:rsid w:val="00A12A36"/>
    <w:rsid w:val="00A21333"/>
    <w:rsid w:val="00A2324D"/>
    <w:rsid w:val="00A26A5F"/>
    <w:rsid w:val="00A30690"/>
    <w:rsid w:val="00A43298"/>
    <w:rsid w:val="00A4798C"/>
    <w:rsid w:val="00A5078A"/>
    <w:rsid w:val="00A511F7"/>
    <w:rsid w:val="00A52FEC"/>
    <w:rsid w:val="00A61AC9"/>
    <w:rsid w:val="00A72905"/>
    <w:rsid w:val="00A730B2"/>
    <w:rsid w:val="00A8035F"/>
    <w:rsid w:val="00A82041"/>
    <w:rsid w:val="00A877FC"/>
    <w:rsid w:val="00A91447"/>
    <w:rsid w:val="00A923DF"/>
    <w:rsid w:val="00AA6C0E"/>
    <w:rsid w:val="00AB186B"/>
    <w:rsid w:val="00AB65E6"/>
    <w:rsid w:val="00AB7A00"/>
    <w:rsid w:val="00AC3104"/>
    <w:rsid w:val="00AD50B7"/>
    <w:rsid w:val="00AD5E10"/>
    <w:rsid w:val="00AE2C7E"/>
    <w:rsid w:val="00AE2EC8"/>
    <w:rsid w:val="00AF2AD6"/>
    <w:rsid w:val="00AF74F4"/>
    <w:rsid w:val="00B0444D"/>
    <w:rsid w:val="00B15187"/>
    <w:rsid w:val="00B208F1"/>
    <w:rsid w:val="00B20B06"/>
    <w:rsid w:val="00B21591"/>
    <w:rsid w:val="00B21FFF"/>
    <w:rsid w:val="00B41667"/>
    <w:rsid w:val="00B473D8"/>
    <w:rsid w:val="00B47F4C"/>
    <w:rsid w:val="00B53526"/>
    <w:rsid w:val="00B54D9D"/>
    <w:rsid w:val="00B55893"/>
    <w:rsid w:val="00B56A03"/>
    <w:rsid w:val="00B71432"/>
    <w:rsid w:val="00B754A7"/>
    <w:rsid w:val="00B75B0B"/>
    <w:rsid w:val="00B75EF7"/>
    <w:rsid w:val="00B81095"/>
    <w:rsid w:val="00B857B5"/>
    <w:rsid w:val="00B979A9"/>
    <w:rsid w:val="00BA7434"/>
    <w:rsid w:val="00BB4751"/>
    <w:rsid w:val="00BB5743"/>
    <w:rsid w:val="00BC052C"/>
    <w:rsid w:val="00BC287D"/>
    <w:rsid w:val="00BC32ED"/>
    <w:rsid w:val="00BC6037"/>
    <w:rsid w:val="00BD2DE4"/>
    <w:rsid w:val="00BD5DEB"/>
    <w:rsid w:val="00BD68DE"/>
    <w:rsid w:val="00BD6F51"/>
    <w:rsid w:val="00BE4D62"/>
    <w:rsid w:val="00BE6979"/>
    <w:rsid w:val="00BF1E5A"/>
    <w:rsid w:val="00BF3FBC"/>
    <w:rsid w:val="00C02DFE"/>
    <w:rsid w:val="00C02E8C"/>
    <w:rsid w:val="00C047AC"/>
    <w:rsid w:val="00C05C91"/>
    <w:rsid w:val="00C0720E"/>
    <w:rsid w:val="00C07F75"/>
    <w:rsid w:val="00C1114F"/>
    <w:rsid w:val="00C13787"/>
    <w:rsid w:val="00C165B8"/>
    <w:rsid w:val="00C270CF"/>
    <w:rsid w:val="00C30635"/>
    <w:rsid w:val="00C506D6"/>
    <w:rsid w:val="00C509DF"/>
    <w:rsid w:val="00C53E89"/>
    <w:rsid w:val="00C550C7"/>
    <w:rsid w:val="00C56CE8"/>
    <w:rsid w:val="00C6078C"/>
    <w:rsid w:val="00C6280F"/>
    <w:rsid w:val="00C63E59"/>
    <w:rsid w:val="00C66065"/>
    <w:rsid w:val="00C715B7"/>
    <w:rsid w:val="00C71E81"/>
    <w:rsid w:val="00C937F8"/>
    <w:rsid w:val="00C96A3D"/>
    <w:rsid w:val="00CA045A"/>
    <w:rsid w:val="00CA0FE6"/>
    <w:rsid w:val="00CA32BE"/>
    <w:rsid w:val="00CA5A2E"/>
    <w:rsid w:val="00CA5CAA"/>
    <w:rsid w:val="00CA7821"/>
    <w:rsid w:val="00CB3440"/>
    <w:rsid w:val="00CB4C56"/>
    <w:rsid w:val="00CB4D5A"/>
    <w:rsid w:val="00CB5928"/>
    <w:rsid w:val="00CB65F0"/>
    <w:rsid w:val="00CD7419"/>
    <w:rsid w:val="00CF569A"/>
    <w:rsid w:val="00D020C5"/>
    <w:rsid w:val="00D1433A"/>
    <w:rsid w:val="00D209E3"/>
    <w:rsid w:val="00D249EB"/>
    <w:rsid w:val="00D3096E"/>
    <w:rsid w:val="00D339A7"/>
    <w:rsid w:val="00D340AF"/>
    <w:rsid w:val="00D41429"/>
    <w:rsid w:val="00D44921"/>
    <w:rsid w:val="00D47C49"/>
    <w:rsid w:val="00D501C9"/>
    <w:rsid w:val="00D53D84"/>
    <w:rsid w:val="00D556AD"/>
    <w:rsid w:val="00D5697E"/>
    <w:rsid w:val="00D65D0D"/>
    <w:rsid w:val="00D662F4"/>
    <w:rsid w:val="00D7206A"/>
    <w:rsid w:val="00D72354"/>
    <w:rsid w:val="00D769DA"/>
    <w:rsid w:val="00D8132C"/>
    <w:rsid w:val="00D835DC"/>
    <w:rsid w:val="00D83701"/>
    <w:rsid w:val="00D83BE2"/>
    <w:rsid w:val="00D91D6B"/>
    <w:rsid w:val="00D9206A"/>
    <w:rsid w:val="00D97A1C"/>
    <w:rsid w:val="00DA0E55"/>
    <w:rsid w:val="00DA12BE"/>
    <w:rsid w:val="00DA60F8"/>
    <w:rsid w:val="00DA63BE"/>
    <w:rsid w:val="00DA6D4D"/>
    <w:rsid w:val="00DB741E"/>
    <w:rsid w:val="00DC3078"/>
    <w:rsid w:val="00DC32A7"/>
    <w:rsid w:val="00DC6F60"/>
    <w:rsid w:val="00DD053C"/>
    <w:rsid w:val="00DD1055"/>
    <w:rsid w:val="00DD1D68"/>
    <w:rsid w:val="00DD27D7"/>
    <w:rsid w:val="00DE3DBB"/>
    <w:rsid w:val="00DE687D"/>
    <w:rsid w:val="00DE6F31"/>
    <w:rsid w:val="00DE7628"/>
    <w:rsid w:val="00DE7AB1"/>
    <w:rsid w:val="00DF2E12"/>
    <w:rsid w:val="00E00AD3"/>
    <w:rsid w:val="00E01929"/>
    <w:rsid w:val="00E02659"/>
    <w:rsid w:val="00E03266"/>
    <w:rsid w:val="00E06251"/>
    <w:rsid w:val="00E06523"/>
    <w:rsid w:val="00E143E6"/>
    <w:rsid w:val="00E148F7"/>
    <w:rsid w:val="00E170D2"/>
    <w:rsid w:val="00E2149E"/>
    <w:rsid w:val="00E21949"/>
    <w:rsid w:val="00E22372"/>
    <w:rsid w:val="00E24F50"/>
    <w:rsid w:val="00E37E46"/>
    <w:rsid w:val="00E40215"/>
    <w:rsid w:val="00E41AC7"/>
    <w:rsid w:val="00E43D00"/>
    <w:rsid w:val="00E462BD"/>
    <w:rsid w:val="00E46ABA"/>
    <w:rsid w:val="00E506E7"/>
    <w:rsid w:val="00E54DB8"/>
    <w:rsid w:val="00E601B8"/>
    <w:rsid w:val="00E615D7"/>
    <w:rsid w:val="00E622F4"/>
    <w:rsid w:val="00E66826"/>
    <w:rsid w:val="00E731B9"/>
    <w:rsid w:val="00E800F5"/>
    <w:rsid w:val="00E82FF4"/>
    <w:rsid w:val="00E92D52"/>
    <w:rsid w:val="00E95FFA"/>
    <w:rsid w:val="00EA4C5E"/>
    <w:rsid w:val="00EA5873"/>
    <w:rsid w:val="00EB0FA3"/>
    <w:rsid w:val="00EB6ABD"/>
    <w:rsid w:val="00EC3FD8"/>
    <w:rsid w:val="00ED23F5"/>
    <w:rsid w:val="00ED2E84"/>
    <w:rsid w:val="00EF06B8"/>
    <w:rsid w:val="00EF272A"/>
    <w:rsid w:val="00EF3C9C"/>
    <w:rsid w:val="00F01A34"/>
    <w:rsid w:val="00F01C3C"/>
    <w:rsid w:val="00F14732"/>
    <w:rsid w:val="00F25DC4"/>
    <w:rsid w:val="00F2714D"/>
    <w:rsid w:val="00F312E9"/>
    <w:rsid w:val="00F316A3"/>
    <w:rsid w:val="00F318E7"/>
    <w:rsid w:val="00F41603"/>
    <w:rsid w:val="00F466F9"/>
    <w:rsid w:val="00F635C9"/>
    <w:rsid w:val="00F63E0A"/>
    <w:rsid w:val="00F642E7"/>
    <w:rsid w:val="00F6435D"/>
    <w:rsid w:val="00F67907"/>
    <w:rsid w:val="00F76BDD"/>
    <w:rsid w:val="00F778C9"/>
    <w:rsid w:val="00F81FF8"/>
    <w:rsid w:val="00F82847"/>
    <w:rsid w:val="00F8600F"/>
    <w:rsid w:val="00F9534F"/>
    <w:rsid w:val="00FA0A9F"/>
    <w:rsid w:val="00FA1ABD"/>
    <w:rsid w:val="00FA3B5A"/>
    <w:rsid w:val="00FB1FFD"/>
    <w:rsid w:val="00FB2ABC"/>
    <w:rsid w:val="00FB6208"/>
    <w:rsid w:val="00FB6D6E"/>
    <w:rsid w:val="00FC1F82"/>
    <w:rsid w:val="00FD207F"/>
    <w:rsid w:val="00FD6EE1"/>
    <w:rsid w:val="00FD725D"/>
    <w:rsid w:val="00FD7671"/>
    <w:rsid w:val="00FE426D"/>
    <w:rsid w:val="00FE4E08"/>
    <w:rsid w:val="00FE69E5"/>
    <w:rsid w:val="00FF2A26"/>
    <w:rsid w:val="00FF372E"/>
    <w:rsid w:val="00FF6C1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F84C11"/>
  <w14:defaultImageDpi w14:val="32767"/>
  <w15:docId w15:val="{F43DD9D3-00C9-4BE8-A012-1F8C8160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377"/>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F316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0217E2"/>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
    <w:name w:val="bodytext"/>
    <w:basedOn w:val="Normal"/>
    <w:rsid w:val="004153E1"/>
    <w:pPr>
      <w:spacing w:before="100" w:beforeAutospacing="1" w:after="100" w:afterAutospacing="1"/>
    </w:pPr>
  </w:style>
  <w:style w:type="character" w:styleId="lev">
    <w:name w:val="Strong"/>
    <w:basedOn w:val="Policepardfaut"/>
    <w:uiPriority w:val="22"/>
    <w:qFormat/>
    <w:rsid w:val="004153E1"/>
    <w:rPr>
      <w:b/>
      <w:bCs/>
    </w:rPr>
  </w:style>
  <w:style w:type="character" w:customStyle="1" w:styleId="apple-converted-space">
    <w:name w:val="apple-converted-space"/>
    <w:basedOn w:val="Policepardfaut"/>
    <w:rsid w:val="004153E1"/>
  </w:style>
  <w:style w:type="paragraph" w:customStyle="1" w:styleId="p1">
    <w:name w:val="p1"/>
    <w:basedOn w:val="Normal"/>
    <w:rsid w:val="00304883"/>
    <w:rPr>
      <w:rFonts w:ascii="Helvetica" w:hAnsi="Helvetica"/>
      <w:sz w:val="15"/>
      <w:szCs w:val="15"/>
    </w:rPr>
  </w:style>
  <w:style w:type="character" w:styleId="Lienhypertexte">
    <w:name w:val="Hyperlink"/>
    <w:basedOn w:val="Policepardfaut"/>
    <w:uiPriority w:val="99"/>
    <w:unhideWhenUsed/>
    <w:rsid w:val="002152C1"/>
    <w:rPr>
      <w:color w:val="0000FF"/>
      <w:u w:val="single"/>
    </w:rPr>
  </w:style>
  <w:style w:type="paragraph" w:styleId="Paragraphedeliste">
    <w:name w:val="List Paragraph"/>
    <w:basedOn w:val="Normal"/>
    <w:uiPriority w:val="34"/>
    <w:qFormat/>
    <w:rsid w:val="00030AAA"/>
    <w:pPr>
      <w:ind w:left="720"/>
      <w:contextualSpacing/>
    </w:pPr>
  </w:style>
  <w:style w:type="character" w:customStyle="1" w:styleId="s1">
    <w:name w:val="s1"/>
    <w:basedOn w:val="Policepardfaut"/>
    <w:rsid w:val="006D4BC2"/>
    <w:rPr>
      <w:color w:val="042FF2"/>
    </w:rPr>
  </w:style>
  <w:style w:type="paragraph" w:customStyle="1" w:styleId="p2">
    <w:name w:val="p2"/>
    <w:basedOn w:val="Normal"/>
    <w:rsid w:val="00553DB1"/>
    <w:rPr>
      <w:rFonts w:ascii="Helvetica" w:hAnsi="Helvetica"/>
      <w:color w:val="042FF2"/>
      <w:sz w:val="18"/>
      <w:szCs w:val="18"/>
    </w:rPr>
  </w:style>
  <w:style w:type="character" w:customStyle="1" w:styleId="s2">
    <w:name w:val="s2"/>
    <w:basedOn w:val="Policepardfaut"/>
    <w:rsid w:val="00553DB1"/>
    <w:rPr>
      <w:color w:val="000000"/>
    </w:rPr>
  </w:style>
  <w:style w:type="character" w:customStyle="1" w:styleId="Titre2Car">
    <w:name w:val="Titre 2 Car"/>
    <w:basedOn w:val="Policepardfaut"/>
    <w:link w:val="Titre2"/>
    <w:uiPriority w:val="9"/>
    <w:rsid w:val="000217E2"/>
    <w:rPr>
      <w:rFonts w:ascii="Times New Roman" w:hAnsi="Times New Roman" w:cs="Times New Roman"/>
      <w:b/>
      <w:bCs/>
      <w:sz w:val="36"/>
      <w:szCs w:val="36"/>
      <w:lang w:eastAsia="fr-FR"/>
    </w:rPr>
  </w:style>
  <w:style w:type="paragraph" w:customStyle="1" w:styleId="rtejustify">
    <w:name w:val="rtejustify"/>
    <w:basedOn w:val="Normal"/>
    <w:rsid w:val="00CA32BE"/>
    <w:pPr>
      <w:spacing w:before="100" w:beforeAutospacing="1" w:after="100" w:afterAutospacing="1"/>
    </w:pPr>
  </w:style>
  <w:style w:type="paragraph" w:styleId="PrformatHTML">
    <w:name w:val="HTML Preformatted"/>
    <w:basedOn w:val="Normal"/>
    <w:link w:val="PrformatHTMLCar"/>
    <w:uiPriority w:val="99"/>
    <w:unhideWhenUsed/>
    <w:rsid w:val="00570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570022"/>
    <w:rPr>
      <w:rFonts w:ascii="Courier New" w:hAnsi="Courier New" w:cs="Courier New"/>
      <w:sz w:val="20"/>
      <w:szCs w:val="20"/>
      <w:lang w:eastAsia="fr-FR"/>
    </w:rPr>
  </w:style>
  <w:style w:type="character" w:styleId="Accentuation">
    <w:name w:val="Emphasis"/>
    <w:basedOn w:val="Policepardfaut"/>
    <w:uiPriority w:val="20"/>
    <w:qFormat/>
    <w:rsid w:val="00011839"/>
    <w:rPr>
      <w:i/>
      <w:iCs/>
    </w:rPr>
  </w:style>
  <w:style w:type="character" w:styleId="Lienhypertextesuivivisit">
    <w:name w:val="FollowedHyperlink"/>
    <w:basedOn w:val="Policepardfaut"/>
    <w:uiPriority w:val="99"/>
    <w:semiHidden/>
    <w:unhideWhenUsed/>
    <w:rsid w:val="008350AA"/>
    <w:rPr>
      <w:color w:val="954F72" w:themeColor="followedHyperlink"/>
      <w:u w:val="single"/>
    </w:rPr>
  </w:style>
  <w:style w:type="paragraph" w:styleId="Textedebulles">
    <w:name w:val="Balloon Text"/>
    <w:basedOn w:val="Normal"/>
    <w:link w:val="TextedebullesCar"/>
    <w:uiPriority w:val="99"/>
    <w:semiHidden/>
    <w:unhideWhenUsed/>
    <w:rsid w:val="00AA6C0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6C0E"/>
    <w:rPr>
      <w:rFonts w:ascii="Segoe UI" w:hAnsi="Segoe UI" w:cs="Segoe UI"/>
      <w:sz w:val="18"/>
      <w:szCs w:val="18"/>
      <w:lang w:eastAsia="fr-FR"/>
    </w:rPr>
  </w:style>
  <w:style w:type="character" w:styleId="Marquedecommentaire">
    <w:name w:val="annotation reference"/>
    <w:basedOn w:val="Policepardfaut"/>
    <w:uiPriority w:val="99"/>
    <w:semiHidden/>
    <w:unhideWhenUsed/>
    <w:rsid w:val="00AA6C0E"/>
    <w:rPr>
      <w:sz w:val="16"/>
      <w:szCs w:val="16"/>
    </w:rPr>
  </w:style>
  <w:style w:type="paragraph" w:styleId="Commentaire">
    <w:name w:val="annotation text"/>
    <w:basedOn w:val="Normal"/>
    <w:link w:val="CommentaireCar"/>
    <w:uiPriority w:val="99"/>
    <w:semiHidden/>
    <w:unhideWhenUsed/>
    <w:rsid w:val="00AA6C0E"/>
    <w:rPr>
      <w:sz w:val="20"/>
      <w:szCs w:val="20"/>
    </w:rPr>
  </w:style>
  <w:style w:type="character" w:customStyle="1" w:styleId="CommentaireCar">
    <w:name w:val="Commentaire Car"/>
    <w:basedOn w:val="Policepardfaut"/>
    <w:link w:val="Commentaire"/>
    <w:uiPriority w:val="99"/>
    <w:semiHidden/>
    <w:rsid w:val="00AA6C0E"/>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A6C0E"/>
    <w:rPr>
      <w:b/>
      <w:bCs/>
    </w:rPr>
  </w:style>
  <w:style w:type="character" w:customStyle="1" w:styleId="ObjetducommentaireCar">
    <w:name w:val="Objet du commentaire Car"/>
    <w:basedOn w:val="CommentaireCar"/>
    <w:link w:val="Objetducommentaire"/>
    <w:uiPriority w:val="99"/>
    <w:semiHidden/>
    <w:rsid w:val="00AA6C0E"/>
    <w:rPr>
      <w:rFonts w:ascii="Times New Roman" w:hAnsi="Times New Roman" w:cs="Times New Roman"/>
      <w:b/>
      <w:bCs/>
      <w:sz w:val="20"/>
      <w:szCs w:val="20"/>
      <w:lang w:eastAsia="fr-FR"/>
    </w:rPr>
  </w:style>
  <w:style w:type="paragraph" w:styleId="En-tte">
    <w:name w:val="header"/>
    <w:basedOn w:val="Normal"/>
    <w:link w:val="En-tteCar"/>
    <w:uiPriority w:val="99"/>
    <w:unhideWhenUsed/>
    <w:rsid w:val="0070515A"/>
    <w:pPr>
      <w:tabs>
        <w:tab w:val="center" w:pos="4536"/>
        <w:tab w:val="right" w:pos="9072"/>
      </w:tabs>
    </w:pPr>
  </w:style>
  <w:style w:type="character" w:customStyle="1" w:styleId="En-tteCar">
    <w:name w:val="En-tête Car"/>
    <w:basedOn w:val="Policepardfaut"/>
    <w:link w:val="En-tte"/>
    <w:uiPriority w:val="99"/>
    <w:rsid w:val="0070515A"/>
    <w:rPr>
      <w:rFonts w:ascii="Times New Roman" w:hAnsi="Times New Roman" w:cs="Times New Roman"/>
      <w:lang w:eastAsia="fr-FR"/>
    </w:rPr>
  </w:style>
  <w:style w:type="paragraph" w:styleId="Pieddepage">
    <w:name w:val="footer"/>
    <w:basedOn w:val="Normal"/>
    <w:link w:val="PieddepageCar"/>
    <w:uiPriority w:val="99"/>
    <w:unhideWhenUsed/>
    <w:rsid w:val="0070515A"/>
    <w:pPr>
      <w:tabs>
        <w:tab w:val="center" w:pos="4536"/>
        <w:tab w:val="right" w:pos="9072"/>
      </w:tabs>
    </w:pPr>
  </w:style>
  <w:style w:type="character" w:customStyle="1" w:styleId="PieddepageCar">
    <w:name w:val="Pied de page Car"/>
    <w:basedOn w:val="Policepardfaut"/>
    <w:link w:val="Pieddepage"/>
    <w:uiPriority w:val="99"/>
    <w:rsid w:val="0070515A"/>
    <w:rPr>
      <w:rFonts w:ascii="Times New Roman" w:hAnsi="Times New Roman" w:cs="Times New Roman"/>
      <w:lang w:eastAsia="fr-FR"/>
    </w:rPr>
  </w:style>
  <w:style w:type="character" w:customStyle="1" w:styleId="EndnoteAnchor">
    <w:name w:val="Endnote Anchor"/>
    <w:rsid w:val="00DA63BE"/>
    <w:rPr>
      <w:vertAlign w:val="superscript"/>
    </w:rPr>
  </w:style>
  <w:style w:type="paragraph" w:styleId="Notedefin">
    <w:name w:val="endnote text"/>
    <w:basedOn w:val="Normal"/>
    <w:link w:val="NotedefinCar"/>
    <w:uiPriority w:val="99"/>
    <w:semiHidden/>
    <w:unhideWhenUsed/>
    <w:rsid w:val="00076639"/>
    <w:rPr>
      <w:sz w:val="20"/>
      <w:szCs w:val="20"/>
    </w:rPr>
  </w:style>
  <w:style w:type="character" w:customStyle="1" w:styleId="NotedefinCar">
    <w:name w:val="Note de fin Car"/>
    <w:basedOn w:val="Policepardfaut"/>
    <w:link w:val="Notedefin"/>
    <w:uiPriority w:val="99"/>
    <w:semiHidden/>
    <w:rsid w:val="00076639"/>
    <w:rPr>
      <w:rFonts w:ascii="Times New Roman" w:hAnsi="Times New Roman" w:cs="Times New Roman"/>
      <w:sz w:val="20"/>
      <w:szCs w:val="20"/>
      <w:lang w:eastAsia="fr-FR"/>
    </w:rPr>
  </w:style>
  <w:style w:type="character" w:styleId="Appeldenotedefin">
    <w:name w:val="endnote reference"/>
    <w:basedOn w:val="Policepardfaut"/>
    <w:uiPriority w:val="99"/>
    <w:semiHidden/>
    <w:unhideWhenUsed/>
    <w:rsid w:val="00076639"/>
    <w:rPr>
      <w:vertAlign w:val="superscript"/>
    </w:rPr>
  </w:style>
  <w:style w:type="character" w:customStyle="1" w:styleId="Mentionnonrsolue1">
    <w:name w:val="Mention non résolue1"/>
    <w:basedOn w:val="Policepardfaut"/>
    <w:uiPriority w:val="99"/>
    <w:rsid w:val="00BB4751"/>
    <w:rPr>
      <w:color w:val="808080"/>
      <w:shd w:val="clear" w:color="auto" w:fill="E6E6E6"/>
    </w:rPr>
  </w:style>
  <w:style w:type="character" w:styleId="Textedelespacerserv">
    <w:name w:val="Placeholder Text"/>
    <w:basedOn w:val="Policepardfaut"/>
    <w:uiPriority w:val="99"/>
    <w:semiHidden/>
    <w:rsid w:val="0051506B"/>
    <w:rPr>
      <w:color w:val="808080"/>
    </w:rPr>
  </w:style>
  <w:style w:type="character" w:customStyle="1" w:styleId="link-wrapper">
    <w:name w:val="link-wrapper"/>
    <w:basedOn w:val="Policepardfaut"/>
    <w:rsid w:val="00340D5A"/>
  </w:style>
  <w:style w:type="character" w:customStyle="1" w:styleId="tlid-translation">
    <w:name w:val="tlid-translation"/>
    <w:basedOn w:val="Policepardfaut"/>
    <w:rsid w:val="00977DDB"/>
  </w:style>
  <w:style w:type="character" w:customStyle="1" w:styleId="Titre1Car">
    <w:name w:val="Titre 1 Car"/>
    <w:basedOn w:val="Policepardfaut"/>
    <w:link w:val="Titre1"/>
    <w:uiPriority w:val="9"/>
    <w:rsid w:val="00F316A3"/>
    <w:rPr>
      <w:rFonts w:asciiTheme="majorHAnsi" w:eastAsiaTheme="majorEastAsia" w:hAnsiTheme="majorHAnsi" w:cstheme="majorBidi"/>
      <w:color w:val="2F5496" w:themeColor="accent1" w:themeShade="BF"/>
      <w:sz w:val="32"/>
      <w:szCs w:val="32"/>
      <w:lang w:eastAsia="fr-FR"/>
    </w:rPr>
  </w:style>
  <w:style w:type="paragraph" w:styleId="Lgende">
    <w:name w:val="caption"/>
    <w:basedOn w:val="Normal"/>
    <w:next w:val="Normal"/>
    <w:uiPriority w:val="35"/>
    <w:unhideWhenUsed/>
    <w:qFormat/>
    <w:rsid w:val="00D41429"/>
    <w:pPr>
      <w:spacing w:after="200"/>
    </w:pPr>
    <w:rPr>
      <w:i/>
      <w:iCs/>
      <w:color w:val="44546A" w:themeColor="text2"/>
      <w:sz w:val="18"/>
      <w:szCs w:val="18"/>
    </w:rPr>
  </w:style>
  <w:style w:type="character" w:customStyle="1" w:styleId="Mentionnonrsolue2">
    <w:name w:val="Mention non résolue2"/>
    <w:basedOn w:val="Policepardfaut"/>
    <w:uiPriority w:val="99"/>
    <w:semiHidden/>
    <w:unhideWhenUsed/>
    <w:rsid w:val="00744538"/>
    <w:rPr>
      <w:color w:val="605E5C"/>
      <w:shd w:val="clear" w:color="auto" w:fill="E1DFDD"/>
    </w:rPr>
  </w:style>
  <w:style w:type="character" w:customStyle="1" w:styleId="jlqj4b">
    <w:name w:val="jlqj4b"/>
    <w:basedOn w:val="Policepardfaut"/>
    <w:rsid w:val="00E95FFA"/>
  </w:style>
  <w:style w:type="paragraph" w:styleId="NormalWeb">
    <w:name w:val="Normal (Web)"/>
    <w:basedOn w:val="Normal"/>
    <w:uiPriority w:val="99"/>
    <w:semiHidden/>
    <w:unhideWhenUsed/>
    <w:rsid w:val="005D5C33"/>
    <w:pPr>
      <w:spacing w:before="100" w:beforeAutospacing="1" w:after="100" w:afterAutospacing="1"/>
    </w:pPr>
  </w:style>
  <w:style w:type="character" w:customStyle="1" w:styleId="viiyi">
    <w:name w:val="viiyi"/>
    <w:basedOn w:val="Policepardfaut"/>
    <w:rsid w:val="00FF372E"/>
  </w:style>
  <w:style w:type="character" w:styleId="Mentionnonrsolue">
    <w:name w:val="Unresolved Mention"/>
    <w:basedOn w:val="Policepardfaut"/>
    <w:uiPriority w:val="99"/>
    <w:semiHidden/>
    <w:unhideWhenUsed/>
    <w:rsid w:val="00227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4653">
      <w:bodyDiv w:val="1"/>
      <w:marLeft w:val="0"/>
      <w:marRight w:val="0"/>
      <w:marTop w:val="0"/>
      <w:marBottom w:val="0"/>
      <w:divBdr>
        <w:top w:val="none" w:sz="0" w:space="0" w:color="auto"/>
        <w:left w:val="none" w:sz="0" w:space="0" w:color="auto"/>
        <w:bottom w:val="none" w:sz="0" w:space="0" w:color="auto"/>
        <w:right w:val="none" w:sz="0" w:space="0" w:color="auto"/>
      </w:divBdr>
    </w:div>
    <w:div w:id="82649323">
      <w:bodyDiv w:val="1"/>
      <w:marLeft w:val="0"/>
      <w:marRight w:val="0"/>
      <w:marTop w:val="0"/>
      <w:marBottom w:val="0"/>
      <w:divBdr>
        <w:top w:val="none" w:sz="0" w:space="0" w:color="auto"/>
        <w:left w:val="none" w:sz="0" w:space="0" w:color="auto"/>
        <w:bottom w:val="none" w:sz="0" w:space="0" w:color="auto"/>
        <w:right w:val="none" w:sz="0" w:space="0" w:color="auto"/>
      </w:divBdr>
    </w:div>
    <w:div w:id="104155050">
      <w:bodyDiv w:val="1"/>
      <w:marLeft w:val="0"/>
      <w:marRight w:val="0"/>
      <w:marTop w:val="0"/>
      <w:marBottom w:val="0"/>
      <w:divBdr>
        <w:top w:val="none" w:sz="0" w:space="0" w:color="auto"/>
        <w:left w:val="none" w:sz="0" w:space="0" w:color="auto"/>
        <w:bottom w:val="none" w:sz="0" w:space="0" w:color="auto"/>
        <w:right w:val="none" w:sz="0" w:space="0" w:color="auto"/>
      </w:divBdr>
    </w:div>
    <w:div w:id="166603630">
      <w:bodyDiv w:val="1"/>
      <w:marLeft w:val="0"/>
      <w:marRight w:val="0"/>
      <w:marTop w:val="0"/>
      <w:marBottom w:val="0"/>
      <w:divBdr>
        <w:top w:val="none" w:sz="0" w:space="0" w:color="auto"/>
        <w:left w:val="none" w:sz="0" w:space="0" w:color="auto"/>
        <w:bottom w:val="none" w:sz="0" w:space="0" w:color="auto"/>
        <w:right w:val="none" w:sz="0" w:space="0" w:color="auto"/>
      </w:divBdr>
    </w:div>
    <w:div w:id="187841598">
      <w:bodyDiv w:val="1"/>
      <w:marLeft w:val="0"/>
      <w:marRight w:val="0"/>
      <w:marTop w:val="0"/>
      <w:marBottom w:val="0"/>
      <w:divBdr>
        <w:top w:val="none" w:sz="0" w:space="0" w:color="auto"/>
        <w:left w:val="none" w:sz="0" w:space="0" w:color="auto"/>
        <w:bottom w:val="none" w:sz="0" w:space="0" w:color="auto"/>
        <w:right w:val="none" w:sz="0" w:space="0" w:color="auto"/>
      </w:divBdr>
    </w:div>
    <w:div w:id="197352601">
      <w:bodyDiv w:val="1"/>
      <w:marLeft w:val="0"/>
      <w:marRight w:val="0"/>
      <w:marTop w:val="0"/>
      <w:marBottom w:val="0"/>
      <w:divBdr>
        <w:top w:val="none" w:sz="0" w:space="0" w:color="auto"/>
        <w:left w:val="none" w:sz="0" w:space="0" w:color="auto"/>
        <w:bottom w:val="none" w:sz="0" w:space="0" w:color="auto"/>
        <w:right w:val="none" w:sz="0" w:space="0" w:color="auto"/>
      </w:divBdr>
    </w:div>
    <w:div w:id="207300456">
      <w:bodyDiv w:val="1"/>
      <w:marLeft w:val="0"/>
      <w:marRight w:val="0"/>
      <w:marTop w:val="0"/>
      <w:marBottom w:val="0"/>
      <w:divBdr>
        <w:top w:val="none" w:sz="0" w:space="0" w:color="auto"/>
        <w:left w:val="none" w:sz="0" w:space="0" w:color="auto"/>
        <w:bottom w:val="none" w:sz="0" w:space="0" w:color="auto"/>
        <w:right w:val="none" w:sz="0" w:space="0" w:color="auto"/>
      </w:divBdr>
    </w:div>
    <w:div w:id="224070836">
      <w:bodyDiv w:val="1"/>
      <w:marLeft w:val="0"/>
      <w:marRight w:val="0"/>
      <w:marTop w:val="0"/>
      <w:marBottom w:val="0"/>
      <w:divBdr>
        <w:top w:val="none" w:sz="0" w:space="0" w:color="auto"/>
        <w:left w:val="none" w:sz="0" w:space="0" w:color="auto"/>
        <w:bottom w:val="none" w:sz="0" w:space="0" w:color="auto"/>
        <w:right w:val="none" w:sz="0" w:space="0" w:color="auto"/>
      </w:divBdr>
    </w:div>
    <w:div w:id="231623599">
      <w:bodyDiv w:val="1"/>
      <w:marLeft w:val="0"/>
      <w:marRight w:val="0"/>
      <w:marTop w:val="0"/>
      <w:marBottom w:val="0"/>
      <w:divBdr>
        <w:top w:val="none" w:sz="0" w:space="0" w:color="auto"/>
        <w:left w:val="none" w:sz="0" w:space="0" w:color="auto"/>
        <w:bottom w:val="none" w:sz="0" w:space="0" w:color="auto"/>
        <w:right w:val="none" w:sz="0" w:space="0" w:color="auto"/>
      </w:divBdr>
    </w:div>
    <w:div w:id="236483101">
      <w:bodyDiv w:val="1"/>
      <w:marLeft w:val="0"/>
      <w:marRight w:val="0"/>
      <w:marTop w:val="0"/>
      <w:marBottom w:val="0"/>
      <w:divBdr>
        <w:top w:val="none" w:sz="0" w:space="0" w:color="auto"/>
        <w:left w:val="none" w:sz="0" w:space="0" w:color="auto"/>
        <w:bottom w:val="none" w:sz="0" w:space="0" w:color="auto"/>
        <w:right w:val="none" w:sz="0" w:space="0" w:color="auto"/>
      </w:divBdr>
    </w:div>
    <w:div w:id="256137291">
      <w:bodyDiv w:val="1"/>
      <w:marLeft w:val="0"/>
      <w:marRight w:val="0"/>
      <w:marTop w:val="0"/>
      <w:marBottom w:val="0"/>
      <w:divBdr>
        <w:top w:val="none" w:sz="0" w:space="0" w:color="auto"/>
        <w:left w:val="none" w:sz="0" w:space="0" w:color="auto"/>
        <w:bottom w:val="none" w:sz="0" w:space="0" w:color="auto"/>
        <w:right w:val="none" w:sz="0" w:space="0" w:color="auto"/>
      </w:divBdr>
    </w:div>
    <w:div w:id="269972923">
      <w:bodyDiv w:val="1"/>
      <w:marLeft w:val="0"/>
      <w:marRight w:val="0"/>
      <w:marTop w:val="0"/>
      <w:marBottom w:val="0"/>
      <w:divBdr>
        <w:top w:val="none" w:sz="0" w:space="0" w:color="auto"/>
        <w:left w:val="none" w:sz="0" w:space="0" w:color="auto"/>
        <w:bottom w:val="none" w:sz="0" w:space="0" w:color="auto"/>
        <w:right w:val="none" w:sz="0" w:space="0" w:color="auto"/>
      </w:divBdr>
    </w:div>
    <w:div w:id="276304249">
      <w:bodyDiv w:val="1"/>
      <w:marLeft w:val="0"/>
      <w:marRight w:val="0"/>
      <w:marTop w:val="0"/>
      <w:marBottom w:val="0"/>
      <w:divBdr>
        <w:top w:val="none" w:sz="0" w:space="0" w:color="auto"/>
        <w:left w:val="none" w:sz="0" w:space="0" w:color="auto"/>
        <w:bottom w:val="none" w:sz="0" w:space="0" w:color="auto"/>
        <w:right w:val="none" w:sz="0" w:space="0" w:color="auto"/>
      </w:divBdr>
    </w:div>
    <w:div w:id="300624330">
      <w:bodyDiv w:val="1"/>
      <w:marLeft w:val="0"/>
      <w:marRight w:val="0"/>
      <w:marTop w:val="0"/>
      <w:marBottom w:val="0"/>
      <w:divBdr>
        <w:top w:val="none" w:sz="0" w:space="0" w:color="auto"/>
        <w:left w:val="none" w:sz="0" w:space="0" w:color="auto"/>
        <w:bottom w:val="none" w:sz="0" w:space="0" w:color="auto"/>
        <w:right w:val="none" w:sz="0" w:space="0" w:color="auto"/>
      </w:divBdr>
    </w:div>
    <w:div w:id="301234194">
      <w:bodyDiv w:val="1"/>
      <w:marLeft w:val="0"/>
      <w:marRight w:val="0"/>
      <w:marTop w:val="0"/>
      <w:marBottom w:val="0"/>
      <w:divBdr>
        <w:top w:val="none" w:sz="0" w:space="0" w:color="auto"/>
        <w:left w:val="none" w:sz="0" w:space="0" w:color="auto"/>
        <w:bottom w:val="none" w:sz="0" w:space="0" w:color="auto"/>
        <w:right w:val="none" w:sz="0" w:space="0" w:color="auto"/>
      </w:divBdr>
    </w:div>
    <w:div w:id="309990905">
      <w:bodyDiv w:val="1"/>
      <w:marLeft w:val="0"/>
      <w:marRight w:val="0"/>
      <w:marTop w:val="0"/>
      <w:marBottom w:val="0"/>
      <w:divBdr>
        <w:top w:val="none" w:sz="0" w:space="0" w:color="auto"/>
        <w:left w:val="none" w:sz="0" w:space="0" w:color="auto"/>
        <w:bottom w:val="none" w:sz="0" w:space="0" w:color="auto"/>
        <w:right w:val="none" w:sz="0" w:space="0" w:color="auto"/>
      </w:divBdr>
    </w:div>
    <w:div w:id="315186561">
      <w:bodyDiv w:val="1"/>
      <w:marLeft w:val="0"/>
      <w:marRight w:val="0"/>
      <w:marTop w:val="0"/>
      <w:marBottom w:val="0"/>
      <w:divBdr>
        <w:top w:val="none" w:sz="0" w:space="0" w:color="auto"/>
        <w:left w:val="none" w:sz="0" w:space="0" w:color="auto"/>
        <w:bottom w:val="none" w:sz="0" w:space="0" w:color="auto"/>
        <w:right w:val="none" w:sz="0" w:space="0" w:color="auto"/>
      </w:divBdr>
    </w:div>
    <w:div w:id="315843053">
      <w:bodyDiv w:val="1"/>
      <w:marLeft w:val="0"/>
      <w:marRight w:val="0"/>
      <w:marTop w:val="0"/>
      <w:marBottom w:val="0"/>
      <w:divBdr>
        <w:top w:val="none" w:sz="0" w:space="0" w:color="auto"/>
        <w:left w:val="none" w:sz="0" w:space="0" w:color="auto"/>
        <w:bottom w:val="none" w:sz="0" w:space="0" w:color="auto"/>
        <w:right w:val="none" w:sz="0" w:space="0" w:color="auto"/>
      </w:divBdr>
    </w:div>
    <w:div w:id="325406792">
      <w:bodyDiv w:val="1"/>
      <w:marLeft w:val="0"/>
      <w:marRight w:val="0"/>
      <w:marTop w:val="0"/>
      <w:marBottom w:val="0"/>
      <w:divBdr>
        <w:top w:val="none" w:sz="0" w:space="0" w:color="auto"/>
        <w:left w:val="none" w:sz="0" w:space="0" w:color="auto"/>
        <w:bottom w:val="none" w:sz="0" w:space="0" w:color="auto"/>
        <w:right w:val="none" w:sz="0" w:space="0" w:color="auto"/>
      </w:divBdr>
    </w:div>
    <w:div w:id="386147803">
      <w:bodyDiv w:val="1"/>
      <w:marLeft w:val="0"/>
      <w:marRight w:val="0"/>
      <w:marTop w:val="0"/>
      <w:marBottom w:val="0"/>
      <w:divBdr>
        <w:top w:val="none" w:sz="0" w:space="0" w:color="auto"/>
        <w:left w:val="none" w:sz="0" w:space="0" w:color="auto"/>
        <w:bottom w:val="none" w:sz="0" w:space="0" w:color="auto"/>
        <w:right w:val="none" w:sz="0" w:space="0" w:color="auto"/>
      </w:divBdr>
      <w:divsChild>
        <w:div w:id="1277716961">
          <w:marLeft w:val="0"/>
          <w:marRight w:val="0"/>
          <w:marTop w:val="0"/>
          <w:marBottom w:val="0"/>
          <w:divBdr>
            <w:top w:val="none" w:sz="0" w:space="0" w:color="auto"/>
            <w:left w:val="none" w:sz="0" w:space="0" w:color="auto"/>
            <w:bottom w:val="none" w:sz="0" w:space="0" w:color="auto"/>
            <w:right w:val="none" w:sz="0" w:space="0" w:color="auto"/>
          </w:divBdr>
          <w:divsChild>
            <w:div w:id="1374235653">
              <w:marLeft w:val="0"/>
              <w:marRight w:val="0"/>
              <w:marTop w:val="0"/>
              <w:marBottom w:val="0"/>
              <w:divBdr>
                <w:top w:val="none" w:sz="0" w:space="0" w:color="auto"/>
                <w:left w:val="none" w:sz="0" w:space="0" w:color="auto"/>
                <w:bottom w:val="none" w:sz="0" w:space="0" w:color="auto"/>
                <w:right w:val="none" w:sz="0" w:space="0" w:color="auto"/>
              </w:divBdr>
              <w:divsChild>
                <w:div w:id="1601451981">
                  <w:marLeft w:val="0"/>
                  <w:marRight w:val="0"/>
                  <w:marTop w:val="0"/>
                  <w:marBottom w:val="0"/>
                  <w:divBdr>
                    <w:top w:val="none" w:sz="0" w:space="0" w:color="auto"/>
                    <w:left w:val="none" w:sz="0" w:space="0" w:color="auto"/>
                    <w:bottom w:val="none" w:sz="0" w:space="0" w:color="auto"/>
                    <w:right w:val="none" w:sz="0" w:space="0" w:color="auto"/>
                  </w:divBdr>
                  <w:divsChild>
                    <w:div w:id="7051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71652">
      <w:bodyDiv w:val="1"/>
      <w:marLeft w:val="0"/>
      <w:marRight w:val="0"/>
      <w:marTop w:val="0"/>
      <w:marBottom w:val="0"/>
      <w:divBdr>
        <w:top w:val="none" w:sz="0" w:space="0" w:color="auto"/>
        <w:left w:val="none" w:sz="0" w:space="0" w:color="auto"/>
        <w:bottom w:val="none" w:sz="0" w:space="0" w:color="auto"/>
        <w:right w:val="none" w:sz="0" w:space="0" w:color="auto"/>
      </w:divBdr>
    </w:div>
    <w:div w:id="426191387">
      <w:bodyDiv w:val="1"/>
      <w:marLeft w:val="0"/>
      <w:marRight w:val="0"/>
      <w:marTop w:val="0"/>
      <w:marBottom w:val="0"/>
      <w:divBdr>
        <w:top w:val="none" w:sz="0" w:space="0" w:color="auto"/>
        <w:left w:val="none" w:sz="0" w:space="0" w:color="auto"/>
        <w:bottom w:val="none" w:sz="0" w:space="0" w:color="auto"/>
        <w:right w:val="none" w:sz="0" w:space="0" w:color="auto"/>
      </w:divBdr>
    </w:div>
    <w:div w:id="441146917">
      <w:bodyDiv w:val="1"/>
      <w:marLeft w:val="0"/>
      <w:marRight w:val="0"/>
      <w:marTop w:val="0"/>
      <w:marBottom w:val="0"/>
      <w:divBdr>
        <w:top w:val="none" w:sz="0" w:space="0" w:color="auto"/>
        <w:left w:val="none" w:sz="0" w:space="0" w:color="auto"/>
        <w:bottom w:val="none" w:sz="0" w:space="0" w:color="auto"/>
        <w:right w:val="none" w:sz="0" w:space="0" w:color="auto"/>
      </w:divBdr>
    </w:div>
    <w:div w:id="508446060">
      <w:bodyDiv w:val="1"/>
      <w:marLeft w:val="0"/>
      <w:marRight w:val="0"/>
      <w:marTop w:val="0"/>
      <w:marBottom w:val="0"/>
      <w:divBdr>
        <w:top w:val="none" w:sz="0" w:space="0" w:color="auto"/>
        <w:left w:val="none" w:sz="0" w:space="0" w:color="auto"/>
        <w:bottom w:val="none" w:sz="0" w:space="0" w:color="auto"/>
        <w:right w:val="none" w:sz="0" w:space="0" w:color="auto"/>
      </w:divBdr>
    </w:div>
    <w:div w:id="518129997">
      <w:bodyDiv w:val="1"/>
      <w:marLeft w:val="0"/>
      <w:marRight w:val="0"/>
      <w:marTop w:val="0"/>
      <w:marBottom w:val="0"/>
      <w:divBdr>
        <w:top w:val="none" w:sz="0" w:space="0" w:color="auto"/>
        <w:left w:val="none" w:sz="0" w:space="0" w:color="auto"/>
        <w:bottom w:val="none" w:sz="0" w:space="0" w:color="auto"/>
        <w:right w:val="none" w:sz="0" w:space="0" w:color="auto"/>
      </w:divBdr>
    </w:div>
    <w:div w:id="519507770">
      <w:bodyDiv w:val="1"/>
      <w:marLeft w:val="0"/>
      <w:marRight w:val="0"/>
      <w:marTop w:val="0"/>
      <w:marBottom w:val="0"/>
      <w:divBdr>
        <w:top w:val="none" w:sz="0" w:space="0" w:color="auto"/>
        <w:left w:val="none" w:sz="0" w:space="0" w:color="auto"/>
        <w:bottom w:val="none" w:sz="0" w:space="0" w:color="auto"/>
        <w:right w:val="none" w:sz="0" w:space="0" w:color="auto"/>
      </w:divBdr>
      <w:divsChild>
        <w:div w:id="765732468">
          <w:marLeft w:val="0"/>
          <w:marRight w:val="0"/>
          <w:marTop w:val="0"/>
          <w:marBottom w:val="0"/>
          <w:divBdr>
            <w:top w:val="none" w:sz="0" w:space="0" w:color="auto"/>
            <w:left w:val="none" w:sz="0" w:space="0" w:color="auto"/>
            <w:bottom w:val="none" w:sz="0" w:space="0" w:color="auto"/>
            <w:right w:val="none" w:sz="0" w:space="0" w:color="auto"/>
          </w:divBdr>
        </w:div>
        <w:div w:id="981738539">
          <w:marLeft w:val="0"/>
          <w:marRight w:val="0"/>
          <w:marTop w:val="0"/>
          <w:marBottom w:val="0"/>
          <w:divBdr>
            <w:top w:val="none" w:sz="0" w:space="0" w:color="auto"/>
            <w:left w:val="none" w:sz="0" w:space="0" w:color="auto"/>
            <w:bottom w:val="none" w:sz="0" w:space="0" w:color="auto"/>
            <w:right w:val="none" w:sz="0" w:space="0" w:color="auto"/>
          </w:divBdr>
        </w:div>
        <w:div w:id="1075007315">
          <w:marLeft w:val="0"/>
          <w:marRight w:val="0"/>
          <w:marTop w:val="0"/>
          <w:marBottom w:val="0"/>
          <w:divBdr>
            <w:top w:val="none" w:sz="0" w:space="0" w:color="auto"/>
            <w:left w:val="none" w:sz="0" w:space="0" w:color="auto"/>
            <w:bottom w:val="none" w:sz="0" w:space="0" w:color="auto"/>
            <w:right w:val="none" w:sz="0" w:space="0" w:color="auto"/>
          </w:divBdr>
        </w:div>
        <w:div w:id="1309935975">
          <w:marLeft w:val="0"/>
          <w:marRight w:val="0"/>
          <w:marTop w:val="0"/>
          <w:marBottom w:val="0"/>
          <w:divBdr>
            <w:top w:val="none" w:sz="0" w:space="0" w:color="auto"/>
            <w:left w:val="none" w:sz="0" w:space="0" w:color="auto"/>
            <w:bottom w:val="none" w:sz="0" w:space="0" w:color="auto"/>
            <w:right w:val="none" w:sz="0" w:space="0" w:color="auto"/>
          </w:divBdr>
        </w:div>
      </w:divsChild>
    </w:div>
    <w:div w:id="564025771">
      <w:bodyDiv w:val="1"/>
      <w:marLeft w:val="0"/>
      <w:marRight w:val="0"/>
      <w:marTop w:val="0"/>
      <w:marBottom w:val="0"/>
      <w:divBdr>
        <w:top w:val="none" w:sz="0" w:space="0" w:color="auto"/>
        <w:left w:val="none" w:sz="0" w:space="0" w:color="auto"/>
        <w:bottom w:val="none" w:sz="0" w:space="0" w:color="auto"/>
        <w:right w:val="none" w:sz="0" w:space="0" w:color="auto"/>
      </w:divBdr>
    </w:div>
    <w:div w:id="569120968">
      <w:bodyDiv w:val="1"/>
      <w:marLeft w:val="0"/>
      <w:marRight w:val="0"/>
      <w:marTop w:val="0"/>
      <w:marBottom w:val="0"/>
      <w:divBdr>
        <w:top w:val="none" w:sz="0" w:space="0" w:color="auto"/>
        <w:left w:val="none" w:sz="0" w:space="0" w:color="auto"/>
        <w:bottom w:val="none" w:sz="0" w:space="0" w:color="auto"/>
        <w:right w:val="none" w:sz="0" w:space="0" w:color="auto"/>
      </w:divBdr>
    </w:div>
    <w:div w:id="569459125">
      <w:bodyDiv w:val="1"/>
      <w:marLeft w:val="0"/>
      <w:marRight w:val="0"/>
      <w:marTop w:val="0"/>
      <w:marBottom w:val="0"/>
      <w:divBdr>
        <w:top w:val="none" w:sz="0" w:space="0" w:color="auto"/>
        <w:left w:val="none" w:sz="0" w:space="0" w:color="auto"/>
        <w:bottom w:val="none" w:sz="0" w:space="0" w:color="auto"/>
        <w:right w:val="none" w:sz="0" w:space="0" w:color="auto"/>
      </w:divBdr>
    </w:div>
    <w:div w:id="588122645">
      <w:bodyDiv w:val="1"/>
      <w:marLeft w:val="0"/>
      <w:marRight w:val="0"/>
      <w:marTop w:val="0"/>
      <w:marBottom w:val="0"/>
      <w:divBdr>
        <w:top w:val="none" w:sz="0" w:space="0" w:color="auto"/>
        <w:left w:val="none" w:sz="0" w:space="0" w:color="auto"/>
        <w:bottom w:val="none" w:sz="0" w:space="0" w:color="auto"/>
        <w:right w:val="none" w:sz="0" w:space="0" w:color="auto"/>
      </w:divBdr>
    </w:div>
    <w:div w:id="667513187">
      <w:bodyDiv w:val="1"/>
      <w:marLeft w:val="0"/>
      <w:marRight w:val="0"/>
      <w:marTop w:val="0"/>
      <w:marBottom w:val="0"/>
      <w:divBdr>
        <w:top w:val="none" w:sz="0" w:space="0" w:color="auto"/>
        <w:left w:val="none" w:sz="0" w:space="0" w:color="auto"/>
        <w:bottom w:val="none" w:sz="0" w:space="0" w:color="auto"/>
        <w:right w:val="none" w:sz="0" w:space="0" w:color="auto"/>
      </w:divBdr>
    </w:div>
    <w:div w:id="684672449">
      <w:bodyDiv w:val="1"/>
      <w:marLeft w:val="0"/>
      <w:marRight w:val="0"/>
      <w:marTop w:val="0"/>
      <w:marBottom w:val="0"/>
      <w:divBdr>
        <w:top w:val="none" w:sz="0" w:space="0" w:color="auto"/>
        <w:left w:val="none" w:sz="0" w:space="0" w:color="auto"/>
        <w:bottom w:val="none" w:sz="0" w:space="0" w:color="auto"/>
        <w:right w:val="none" w:sz="0" w:space="0" w:color="auto"/>
      </w:divBdr>
    </w:div>
    <w:div w:id="800458365">
      <w:bodyDiv w:val="1"/>
      <w:marLeft w:val="0"/>
      <w:marRight w:val="0"/>
      <w:marTop w:val="0"/>
      <w:marBottom w:val="0"/>
      <w:divBdr>
        <w:top w:val="none" w:sz="0" w:space="0" w:color="auto"/>
        <w:left w:val="none" w:sz="0" w:space="0" w:color="auto"/>
        <w:bottom w:val="none" w:sz="0" w:space="0" w:color="auto"/>
        <w:right w:val="none" w:sz="0" w:space="0" w:color="auto"/>
      </w:divBdr>
    </w:div>
    <w:div w:id="801268533">
      <w:bodyDiv w:val="1"/>
      <w:marLeft w:val="0"/>
      <w:marRight w:val="0"/>
      <w:marTop w:val="0"/>
      <w:marBottom w:val="0"/>
      <w:divBdr>
        <w:top w:val="none" w:sz="0" w:space="0" w:color="auto"/>
        <w:left w:val="none" w:sz="0" w:space="0" w:color="auto"/>
        <w:bottom w:val="none" w:sz="0" w:space="0" w:color="auto"/>
        <w:right w:val="none" w:sz="0" w:space="0" w:color="auto"/>
      </w:divBdr>
    </w:div>
    <w:div w:id="827676989">
      <w:bodyDiv w:val="1"/>
      <w:marLeft w:val="0"/>
      <w:marRight w:val="0"/>
      <w:marTop w:val="0"/>
      <w:marBottom w:val="0"/>
      <w:divBdr>
        <w:top w:val="none" w:sz="0" w:space="0" w:color="auto"/>
        <w:left w:val="none" w:sz="0" w:space="0" w:color="auto"/>
        <w:bottom w:val="none" w:sz="0" w:space="0" w:color="auto"/>
        <w:right w:val="none" w:sz="0" w:space="0" w:color="auto"/>
      </w:divBdr>
    </w:div>
    <w:div w:id="830878030">
      <w:bodyDiv w:val="1"/>
      <w:marLeft w:val="0"/>
      <w:marRight w:val="0"/>
      <w:marTop w:val="0"/>
      <w:marBottom w:val="0"/>
      <w:divBdr>
        <w:top w:val="none" w:sz="0" w:space="0" w:color="auto"/>
        <w:left w:val="none" w:sz="0" w:space="0" w:color="auto"/>
        <w:bottom w:val="none" w:sz="0" w:space="0" w:color="auto"/>
        <w:right w:val="none" w:sz="0" w:space="0" w:color="auto"/>
      </w:divBdr>
    </w:div>
    <w:div w:id="869421033">
      <w:bodyDiv w:val="1"/>
      <w:marLeft w:val="0"/>
      <w:marRight w:val="0"/>
      <w:marTop w:val="0"/>
      <w:marBottom w:val="0"/>
      <w:divBdr>
        <w:top w:val="none" w:sz="0" w:space="0" w:color="auto"/>
        <w:left w:val="none" w:sz="0" w:space="0" w:color="auto"/>
        <w:bottom w:val="none" w:sz="0" w:space="0" w:color="auto"/>
        <w:right w:val="none" w:sz="0" w:space="0" w:color="auto"/>
      </w:divBdr>
      <w:divsChild>
        <w:div w:id="1688747777">
          <w:marLeft w:val="1166"/>
          <w:marRight w:val="0"/>
          <w:marTop w:val="0"/>
          <w:marBottom w:val="0"/>
          <w:divBdr>
            <w:top w:val="none" w:sz="0" w:space="0" w:color="auto"/>
            <w:left w:val="none" w:sz="0" w:space="0" w:color="auto"/>
            <w:bottom w:val="none" w:sz="0" w:space="0" w:color="auto"/>
            <w:right w:val="none" w:sz="0" w:space="0" w:color="auto"/>
          </w:divBdr>
        </w:div>
      </w:divsChild>
    </w:div>
    <w:div w:id="888347231">
      <w:bodyDiv w:val="1"/>
      <w:marLeft w:val="0"/>
      <w:marRight w:val="0"/>
      <w:marTop w:val="0"/>
      <w:marBottom w:val="0"/>
      <w:divBdr>
        <w:top w:val="none" w:sz="0" w:space="0" w:color="auto"/>
        <w:left w:val="none" w:sz="0" w:space="0" w:color="auto"/>
        <w:bottom w:val="none" w:sz="0" w:space="0" w:color="auto"/>
        <w:right w:val="none" w:sz="0" w:space="0" w:color="auto"/>
      </w:divBdr>
    </w:div>
    <w:div w:id="896625272">
      <w:bodyDiv w:val="1"/>
      <w:marLeft w:val="0"/>
      <w:marRight w:val="0"/>
      <w:marTop w:val="0"/>
      <w:marBottom w:val="0"/>
      <w:divBdr>
        <w:top w:val="none" w:sz="0" w:space="0" w:color="auto"/>
        <w:left w:val="none" w:sz="0" w:space="0" w:color="auto"/>
        <w:bottom w:val="none" w:sz="0" w:space="0" w:color="auto"/>
        <w:right w:val="none" w:sz="0" w:space="0" w:color="auto"/>
      </w:divBdr>
    </w:div>
    <w:div w:id="955408751">
      <w:bodyDiv w:val="1"/>
      <w:marLeft w:val="0"/>
      <w:marRight w:val="0"/>
      <w:marTop w:val="0"/>
      <w:marBottom w:val="0"/>
      <w:divBdr>
        <w:top w:val="none" w:sz="0" w:space="0" w:color="auto"/>
        <w:left w:val="none" w:sz="0" w:space="0" w:color="auto"/>
        <w:bottom w:val="none" w:sz="0" w:space="0" w:color="auto"/>
        <w:right w:val="none" w:sz="0" w:space="0" w:color="auto"/>
      </w:divBdr>
    </w:div>
    <w:div w:id="1021470842">
      <w:bodyDiv w:val="1"/>
      <w:marLeft w:val="0"/>
      <w:marRight w:val="0"/>
      <w:marTop w:val="0"/>
      <w:marBottom w:val="0"/>
      <w:divBdr>
        <w:top w:val="none" w:sz="0" w:space="0" w:color="auto"/>
        <w:left w:val="none" w:sz="0" w:space="0" w:color="auto"/>
        <w:bottom w:val="none" w:sz="0" w:space="0" w:color="auto"/>
        <w:right w:val="none" w:sz="0" w:space="0" w:color="auto"/>
      </w:divBdr>
    </w:div>
    <w:div w:id="1029334921">
      <w:bodyDiv w:val="1"/>
      <w:marLeft w:val="0"/>
      <w:marRight w:val="0"/>
      <w:marTop w:val="0"/>
      <w:marBottom w:val="0"/>
      <w:divBdr>
        <w:top w:val="none" w:sz="0" w:space="0" w:color="auto"/>
        <w:left w:val="none" w:sz="0" w:space="0" w:color="auto"/>
        <w:bottom w:val="none" w:sz="0" w:space="0" w:color="auto"/>
        <w:right w:val="none" w:sz="0" w:space="0" w:color="auto"/>
      </w:divBdr>
    </w:div>
    <w:div w:id="1030689362">
      <w:bodyDiv w:val="1"/>
      <w:marLeft w:val="0"/>
      <w:marRight w:val="0"/>
      <w:marTop w:val="0"/>
      <w:marBottom w:val="0"/>
      <w:divBdr>
        <w:top w:val="none" w:sz="0" w:space="0" w:color="auto"/>
        <w:left w:val="none" w:sz="0" w:space="0" w:color="auto"/>
        <w:bottom w:val="none" w:sz="0" w:space="0" w:color="auto"/>
        <w:right w:val="none" w:sz="0" w:space="0" w:color="auto"/>
      </w:divBdr>
    </w:div>
    <w:div w:id="1059742705">
      <w:bodyDiv w:val="1"/>
      <w:marLeft w:val="0"/>
      <w:marRight w:val="0"/>
      <w:marTop w:val="0"/>
      <w:marBottom w:val="0"/>
      <w:divBdr>
        <w:top w:val="none" w:sz="0" w:space="0" w:color="auto"/>
        <w:left w:val="none" w:sz="0" w:space="0" w:color="auto"/>
        <w:bottom w:val="none" w:sz="0" w:space="0" w:color="auto"/>
        <w:right w:val="none" w:sz="0" w:space="0" w:color="auto"/>
      </w:divBdr>
    </w:div>
    <w:div w:id="1062212059">
      <w:bodyDiv w:val="1"/>
      <w:marLeft w:val="0"/>
      <w:marRight w:val="0"/>
      <w:marTop w:val="0"/>
      <w:marBottom w:val="0"/>
      <w:divBdr>
        <w:top w:val="none" w:sz="0" w:space="0" w:color="auto"/>
        <w:left w:val="none" w:sz="0" w:space="0" w:color="auto"/>
        <w:bottom w:val="none" w:sz="0" w:space="0" w:color="auto"/>
        <w:right w:val="none" w:sz="0" w:space="0" w:color="auto"/>
      </w:divBdr>
      <w:divsChild>
        <w:div w:id="1876117063">
          <w:marLeft w:val="0"/>
          <w:marRight w:val="0"/>
          <w:marTop w:val="0"/>
          <w:marBottom w:val="0"/>
          <w:divBdr>
            <w:top w:val="none" w:sz="0" w:space="0" w:color="auto"/>
            <w:left w:val="none" w:sz="0" w:space="0" w:color="auto"/>
            <w:bottom w:val="none" w:sz="0" w:space="0" w:color="auto"/>
            <w:right w:val="none" w:sz="0" w:space="0" w:color="auto"/>
          </w:divBdr>
          <w:divsChild>
            <w:div w:id="2020887503">
              <w:marLeft w:val="0"/>
              <w:marRight w:val="0"/>
              <w:marTop w:val="0"/>
              <w:marBottom w:val="0"/>
              <w:divBdr>
                <w:top w:val="none" w:sz="0" w:space="0" w:color="auto"/>
                <w:left w:val="none" w:sz="0" w:space="0" w:color="auto"/>
                <w:bottom w:val="none" w:sz="0" w:space="0" w:color="auto"/>
                <w:right w:val="none" w:sz="0" w:space="0" w:color="auto"/>
              </w:divBdr>
              <w:divsChild>
                <w:div w:id="19280331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83717282">
      <w:bodyDiv w:val="1"/>
      <w:marLeft w:val="0"/>
      <w:marRight w:val="0"/>
      <w:marTop w:val="0"/>
      <w:marBottom w:val="0"/>
      <w:divBdr>
        <w:top w:val="none" w:sz="0" w:space="0" w:color="auto"/>
        <w:left w:val="none" w:sz="0" w:space="0" w:color="auto"/>
        <w:bottom w:val="none" w:sz="0" w:space="0" w:color="auto"/>
        <w:right w:val="none" w:sz="0" w:space="0" w:color="auto"/>
      </w:divBdr>
    </w:div>
    <w:div w:id="1089274618">
      <w:bodyDiv w:val="1"/>
      <w:marLeft w:val="0"/>
      <w:marRight w:val="0"/>
      <w:marTop w:val="0"/>
      <w:marBottom w:val="0"/>
      <w:divBdr>
        <w:top w:val="none" w:sz="0" w:space="0" w:color="auto"/>
        <w:left w:val="none" w:sz="0" w:space="0" w:color="auto"/>
        <w:bottom w:val="none" w:sz="0" w:space="0" w:color="auto"/>
        <w:right w:val="none" w:sz="0" w:space="0" w:color="auto"/>
      </w:divBdr>
    </w:div>
    <w:div w:id="1120106350">
      <w:bodyDiv w:val="1"/>
      <w:marLeft w:val="0"/>
      <w:marRight w:val="0"/>
      <w:marTop w:val="0"/>
      <w:marBottom w:val="0"/>
      <w:divBdr>
        <w:top w:val="none" w:sz="0" w:space="0" w:color="auto"/>
        <w:left w:val="none" w:sz="0" w:space="0" w:color="auto"/>
        <w:bottom w:val="none" w:sz="0" w:space="0" w:color="auto"/>
        <w:right w:val="none" w:sz="0" w:space="0" w:color="auto"/>
      </w:divBdr>
    </w:div>
    <w:div w:id="1139881140">
      <w:bodyDiv w:val="1"/>
      <w:marLeft w:val="0"/>
      <w:marRight w:val="0"/>
      <w:marTop w:val="0"/>
      <w:marBottom w:val="0"/>
      <w:divBdr>
        <w:top w:val="none" w:sz="0" w:space="0" w:color="auto"/>
        <w:left w:val="none" w:sz="0" w:space="0" w:color="auto"/>
        <w:bottom w:val="none" w:sz="0" w:space="0" w:color="auto"/>
        <w:right w:val="none" w:sz="0" w:space="0" w:color="auto"/>
      </w:divBdr>
    </w:div>
    <w:div w:id="1202784182">
      <w:bodyDiv w:val="1"/>
      <w:marLeft w:val="0"/>
      <w:marRight w:val="0"/>
      <w:marTop w:val="0"/>
      <w:marBottom w:val="0"/>
      <w:divBdr>
        <w:top w:val="none" w:sz="0" w:space="0" w:color="auto"/>
        <w:left w:val="none" w:sz="0" w:space="0" w:color="auto"/>
        <w:bottom w:val="none" w:sz="0" w:space="0" w:color="auto"/>
        <w:right w:val="none" w:sz="0" w:space="0" w:color="auto"/>
      </w:divBdr>
    </w:div>
    <w:div w:id="1221862231">
      <w:bodyDiv w:val="1"/>
      <w:marLeft w:val="0"/>
      <w:marRight w:val="0"/>
      <w:marTop w:val="0"/>
      <w:marBottom w:val="0"/>
      <w:divBdr>
        <w:top w:val="none" w:sz="0" w:space="0" w:color="auto"/>
        <w:left w:val="none" w:sz="0" w:space="0" w:color="auto"/>
        <w:bottom w:val="none" w:sz="0" w:space="0" w:color="auto"/>
        <w:right w:val="none" w:sz="0" w:space="0" w:color="auto"/>
      </w:divBdr>
    </w:div>
    <w:div w:id="1240679017">
      <w:bodyDiv w:val="1"/>
      <w:marLeft w:val="0"/>
      <w:marRight w:val="0"/>
      <w:marTop w:val="0"/>
      <w:marBottom w:val="0"/>
      <w:divBdr>
        <w:top w:val="none" w:sz="0" w:space="0" w:color="auto"/>
        <w:left w:val="none" w:sz="0" w:space="0" w:color="auto"/>
        <w:bottom w:val="none" w:sz="0" w:space="0" w:color="auto"/>
        <w:right w:val="none" w:sz="0" w:space="0" w:color="auto"/>
      </w:divBdr>
    </w:div>
    <w:div w:id="1263613487">
      <w:bodyDiv w:val="1"/>
      <w:marLeft w:val="0"/>
      <w:marRight w:val="0"/>
      <w:marTop w:val="0"/>
      <w:marBottom w:val="0"/>
      <w:divBdr>
        <w:top w:val="none" w:sz="0" w:space="0" w:color="auto"/>
        <w:left w:val="none" w:sz="0" w:space="0" w:color="auto"/>
        <w:bottom w:val="none" w:sz="0" w:space="0" w:color="auto"/>
        <w:right w:val="none" w:sz="0" w:space="0" w:color="auto"/>
      </w:divBdr>
      <w:divsChild>
        <w:div w:id="1477456231">
          <w:marLeft w:val="0"/>
          <w:marRight w:val="0"/>
          <w:marTop w:val="0"/>
          <w:marBottom w:val="0"/>
          <w:divBdr>
            <w:top w:val="none" w:sz="0" w:space="0" w:color="auto"/>
            <w:left w:val="none" w:sz="0" w:space="0" w:color="auto"/>
            <w:bottom w:val="none" w:sz="0" w:space="0" w:color="auto"/>
            <w:right w:val="none" w:sz="0" w:space="0" w:color="auto"/>
          </w:divBdr>
          <w:divsChild>
            <w:div w:id="1099063358">
              <w:marLeft w:val="0"/>
              <w:marRight w:val="0"/>
              <w:marTop w:val="0"/>
              <w:marBottom w:val="0"/>
              <w:divBdr>
                <w:top w:val="none" w:sz="0" w:space="0" w:color="auto"/>
                <w:left w:val="none" w:sz="0" w:space="0" w:color="auto"/>
                <w:bottom w:val="none" w:sz="0" w:space="0" w:color="auto"/>
                <w:right w:val="none" w:sz="0" w:space="0" w:color="auto"/>
              </w:divBdr>
              <w:divsChild>
                <w:div w:id="845025433">
                  <w:marLeft w:val="0"/>
                  <w:marRight w:val="0"/>
                  <w:marTop w:val="0"/>
                  <w:marBottom w:val="0"/>
                  <w:divBdr>
                    <w:top w:val="none" w:sz="0" w:space="0" w:color="auto"/>
                    <w:left w:val="none" w:sz="0" w:space="0" w:color="auto"/>
                    <w:bottom w:val="none" w:sz="0" w:space="0" w:color="auto"/>
                    <w:right w:val="none" w:sz="0" w:space="0" w:color="auto"/>
                  </w:divBdr>
                  <w:divsChild>
                    <w:div w:id="99236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7456">
      <w:bodyDiv w:val="1"/>
      <w:marLeft w:val="0"/>
      <w:marRight w:val="0"/>
      <w:marTop w:val="0"/>
      <w:marBottom w:val="0"/>
      <w:divBdr>
        <w:top w:val="none" w:sz="0" w:space="0" w:color="auto"/>
        <w:left w:val="none" w:sz="0" w:space="0" w:color="auto"/>
        <w:bottom w:val="none" w:sz="0" w:space="0" w:color="auto"/>
        <w:right w:val="none" w:sz="0" w:space="0" w:color="auto"/>
      </w:divBdr>
    </w:div>
    <w:div w:id="1351293142">
      <w:bodyDiv w:val="1"/>
      <w:marLeft w:val="0"/>
      <w:marRight w:val="0"/>
      <w:marTop w:val="0"/>
      <w:marBottom w:val="0"/>
      <w:divBdr>
        <w:top w:val="none" w:sz="0" w:space="0" w:color="auto"/>
        <w:left w:val="none" w:sz="0" w:space="0" w:color="auto"/>
        <w:bottom w:val="none" w:sz="0" w:space="0" w:color="auto"/>
        <w:right w:val="none" w:sz="0" w:space="0" w:color="auto"/>
      </w:divBdr>
    </w:div>
    <w:div w:id="1365405156">
      <w:bodyDiv w:val="1"/>
      <w:marLeft w:val="0"/>
      <w:marRight w:val="0"/>
      <w:marTop w:val="0"/>
      <w:marBottom w:val="0"/>
      <w:divBdr>
        <w:top w:val="none" w:sz="0" w:space="0" w:color="auto"/>
        <w:left w:val="none" w:sz="0" w:space="0" w:color="auto"/>
        <w:bottom w:val="none" w:sz="0" w:space="0" w:color="auto"/>
        <w:right w:val="none" w:sz="0" w:space="0" w:color="auto"/>
      </w:divBdr>
      <w:divsChild>
        <w:div w:id="896551666">
          <w:marLeft w:val="0"/>
          <w:marRight w:val="0"/>
          <w:marTop w:val="0"/>
          <w:marBottom w:val="0"/>
          <w:divBdr>
            <w:top w:val="none" w:sz="0" w:space="0" w:color="auto"/>
            <w:left w:val="none" w:sz="0" w:space="0" w:color="auto"/>
            <w:bottom w:val="none" w:sz="0" w:space="0" w:color="auto"/>
            <w:right w:val="none" w:sz="0" w:space="0" w:color="auto"/>
          </w:divBdr>
          <w:divsChild>
            <w:div w:id="1173448125">
              <w:marLeft w:val="0"/>
              <w:marRight w:val="0"/>
              <w:marTop w:val="0"/>
              <w:marBottom w:val="0"/>
              <w:divBdr>
                <w:top w:val="none" w:sz="0" w:space="0" w:color="auto"/>
                <w:left w:val="none" w:sz="0" w:space="0" w:color="auto"/>
                <w:bottom w:val="none" w:sz="0" w:space="0" w:color="auto"/>
                <w:right w:val="none" w:sz="0" w:space="0" w:color="auto"/>
              </w:divBdr>
              <w:divsChild>
                <w:div w:id="467742555">
                  <w:marLeft w:val="0"/>
                  <w:marRight w:val="0"/>
                  <w:marTop w:val="0"/>
                  <w:marBottom w:val="0"/>
                  <w:divBdr>
                    <w:top w:val="none" w:sz="0" w:space="0" w:color="auto"/>
                    <w:left w:val="none" w:sz="0" w:space="0" w:color="auto"/>
                    <w:bottom w:val="none" w:sz="0" w:space="0" w:color="auto"/>
                    <w:right w:val="none" w:sz="0" w:space="0" w:color="auto"/>
                  </w:divBdr>
                  <w:divsChild>
                    <w:div w:id="12021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47985">
      <w:bodyDiv w:val="1"/>
      <w:marLeft w:val="0"/>
      <w:marRight w:val="0"/>
      <w:marTop w:val="0"/>
      <w:marBottom w:val="0"/>
      <w:divBdr>
        <w:top w:val="none" w:sz="0" w:space="0" w:color="auto"/>
        <w:left w:val="none" w:sz="0" w:space="0" w:color="auto"/>
        <w:bottom w:val="none" w:sz="0" w:space="0" w:color="auto"/>
        <w:right w:val="none" w:sz="0" w:space="0" w:color="auto"/>
      </w:divBdr>
    </w:div>
    <w:div w:id="1454329650">
      <w:bodyDiv w:val="1"/>
      <w:marLeft w:val="0"/>
      <w:marRight w:val="0"/>
      <w:marTop w:val="0"/>
      <w:marBottom w:val="0"/>
      <w:divBdr>
        <w:top w:val="none" w:sz="0" w:space="0" w:color="auto"/>
        <w:left w:val="none" w:sz="0" w:space="0" w:color="auto"/>
        <w:bottom w:val="none" w:sz="0" w:space="0" w:color="auto"/>
        <w:right w:val="none" w:sz="0" w:space="0" w:color="auto"/>
      </w:divBdr>
    </w:div>
    <w:div w:id="1484659950">
      <w:bodyDiv w:val="1"/>
      <w:marLeft w:val="0"/>
      <w:marRight w:val="0"/>
      <w:marTop w:val="0"/>
      <w:marBottom w:val="0"/>
      <w:divBdr>
        <w:top w:val="none" w:sz="0" w:space="0" w:color="auto"/>
        <w:left w:val="none" w:sz="0" w:space="0" w:color="auto"/>
        <w:bottom w:val="none" w:sz="0" w:space="0" w:color="auto"/>
        <w:right w:val="none" w:sz="0" w:space="0" w:color="auto"/>
      </w:divBdr>
    </w:div>
    <w:div w:id="1531410427">
      <w:bodyDiv w:val="1"/>
      <w:marLeft w:val="0"/>
      <w:marRight w:val="0"/>
      <w:marTop w:val="0"/>
      <w:marBottom w:val="0"/>
      <w:divBdr>
        <w:top w:val="none" w:sz="0" w:space="0" w:color="auto"/>
        <w:left w:val="none" w:sz="0" w:space="0" w:color="auto"/>
        <w:bottom w:val="none" w:sz="0" w:space="0" w:color="auto"/>
        <w:right w:val="none" w:sz="0" w:space="0" w:color="auto"/>
      </w:divBdr>
    </w:div>
    <w:div w:id="1552230901">
      <w:bodyDiv w:val="1"/>
      <w:marLeft w:val="0"/>
      <w:marRight w:val="0"/>
      <w:marTop w:val="0"/>
      <w:marBottom w:val="0"/>
      <w:divBdr>
        <w:top w:val="none" w:sz="0" w:space="0" w:color="auto"/>
        <w:left w:val="none" w:sz="0" w:space="0" w:color="auto"/>
        <w:bottom w:val="none" w:sz="0" w:space="0" w:color="auto"/>
        <w:right w:val="none" w:sz="0" w:space="0" w:color="auto"/>
      </w:divBdr>
    </w:div>
    <w:div w:id="1594969016">
      <w:bodyDiv w:val="1"/>
      <w:marLeft w:val="0"/>
      <w:marRight w:val="0"/>
      <w:marTop w:val="0"/>
      <w:marBottom w:val="0"/>
      <w:divBdr>
        <w:top w:val="none" w:sz="0" w:space="0" w:color="auto"/>
        <w:left w:val="none" w:sz="0" w:space="0" w:color="auto"/>
        <w:bottom w:val="none" w:sz="0" w:space="0" w:color="auto"/>
        <w:right w:val="none" w:sz="0" w:space="0" w:color="auto"/>
      </w:divBdr>
    </w:div>
    <w:div w:id="1645356330">
      <w:bodyDiv w:val="1"/>
      <w:marLeft w:val="0"/>
      <w:marRight w:val="0"/>
      <w:marTop w:val="0"/>
      <w:marBottom w:val="0"/>
      <w:divBdr>
        <w:top w:val="none" w:sz="0" w:space="0" w:color="auto"/>
        <w:left w:val="none" w:sz="0" w:space="0" w:color="auto"/>
        <w:bottom w:val="none" w:sz="0" w:space="0" w:color="auto"/>
        <w:right w:val="none" w:sz="0" w:space="0" w:color="auto"/>
      </w:divBdr>
    </w:div>
    <w:div w:id="1651861314">
      <w:bodyDiv w:val="1"/>
      <w:marLeft w:val="0"/>
      <w:marRight w:val="0"/>
      <w:marTop w:val="0"/>
      <w:marBottom w:val="0"/>
      <w:divBdr>
        <w:top w:val="none" w:sz="0" w:space="0" w:color="auto"/>
        <w:left w:val="none" w:sz="0" w:space="0" w:color="auto"/>
        <w:bottom w:val="none" w:sz="0" w:space="0" w:color="auto"/>
        <w:right w:val="none" w:sz="0" w:space="0" w:color="auto"/>
      </w:divBdr>
    </w:div>
    <w:div w:id="1658338686">
      <w:bodyDiv w:val="1"/>
      <w:marLeft w:val="0"/>
      <w:marRight w:val="0"/>
      <w:marTop w:val="0"/>
      <w:marBottom w:val="0"/>
      <w:divBdr>
        <w:top w:val="none" w:sz="0" w:space="0" w:color="auto"/>
        <w:left w:val="none" w:sz="0" w:space="0" w:color="auto"/>
        <w:bottom w:val="none" w:sz="0" w:space="0" w:color="auto"/>
        <w:right w:val="none" w:sz="0" w:space="0" w:color="auto"/>
      </w:divBdr>
    </w:div>
    <w:div w:id="1754472137">
      <w:bodyDiv w:val="1"/>
      <w:marLeft w:val="0"/>
      <w:marRight w:val="0"/>
      <w:marTop w:val="0"/>
      <w:marBottom w:val="0"/>
      <w:divBdr>
        <w:top w:val="none" w:sz="0" w:space="0" w:color="auto"/>
        <w:left w:val="none" w:sz="0" w:space="0" w:color="auto"/>
        <w:bottom w:val="none" w:sz="0" w:space="0" w:color="auto"/>
        <w:right w:val="none" w:sz="0" w:space="0" w:color="auto"/>
      </w:divBdr>
    </w:div>
    <w:div w:id="1779325495">
      <w:bodyDiv w:val="1"/>
      <w:marLeft w:val="0"/>
      <w:marRight w:val="0"/>
      <w:marTop w:val="0"/>
      <w:marBottom w:val="0"/>
      <w:divBdr>
        <w:top w:val="none" w:sz="0" w:space="0" w:color="auto"/>
        <w:left w:val="none" w:sz="0" w:space="0" w:color="auto"/>
        <w:bottom w:val="none" w:sz="0" w:space="0" w:color="auto"/>
        <w:right w:val="none" w:sz="0" w:space="0" w:color="auto"/>
      </w:divBdr>
    </w:div>
    <w:div w:id="1786578394">
      <w:bodyDiv w:val="1"/>
      <w:marLeft w:val="0"/>
      <w:marRight w:val="0"/>
      <w:marTop w:val="0"/>
      <w:marBottom w:val="0"/>
      <w:divBdr>
        <w:top w:val="none" w:sz="0" w:space="0" w:color="auto"/>
        <w:left w:val="none" w:sz="0" w:space="0" w:color="auto"/>
        <w:bottom w:val="none" w:sz="0" w:space="0" w:color="auto"/>
        <w:right w:val="none" w:sz="0" w:space="0" w:color="auto"/>
      </w:divBdr>
    </w:div>
    <w:div w:id="1800800736">
      <w:bodyDiv w:val="1"/>
      <w:marLeft w:val="0"/>
      <w:marRight w:val="0"/>
      <w:marTop w:val="0"/>
      <w:marBottom w:val="0"/>
      <w:divBdr>
        <w:top w:val="none" w:sz="0" w:space="0" w:color="auto"/>
        <w:left w:val="none" w:sz="0" w:space="0" w:color="auto"/>
        <w:bottom w:val="none" w:sz="0" w:space="0" w:color="auto"/>
        <w:right w:val="none" w:sz="0" w:space="0" w:color="auto"/>
      </w:divBdr>
    </w:div>
    <w:div w:id="1804225106">
      <w:bodyDiv w:val="1"/>
      <w:marLeft w:val="0"/>
      <w:marRight w:val="0"/>
      <w:marTop w:val="0"/>
      <w:marBottom w:val="0"/>
      <w:divBdr>
        <w:top w:val="none" w:sz="0" w:space="0" w:color="auto"/>
        <w:left w:val="none" w:sz="0" w:space="0" w:color="auto"/>
        <w:bottom w:val="none" w:sz="0" w:space="0" w:color="auto"/>
        <w:right w:val="none" w:sz="0" w:space="0" w:color="auto"/>
      </w:divBdr>
    </w:div>
    <w:div w:id="1852405648">
      <w:bodyDiv w:val="1"/>
      <w:marLeft w:val="0"/>
      <w:marRight w:val="0"/>
      <w:marTop w:val="0"/>
      <w:marBottom w:val="0"/>
      <w:divBdr>
        <w:top w:val="none" w:sz="0" w:space="0" w:color="auto"/>
        <w:left w:val="none" w:sz="0" w:space="0" w:color="auto"/>
        <w:bottom w:val="none" w:sz="0" w:space="0" w:color="auto"/>
        <w:right w:val="none" w:sz="0" w:space="0" w:color="auto"/>
      </w:divBdr>
    </w:div>
    <w:div w:id="1879778508">
      <w:bodyDiv w:val="1"/>
      <w:marLeft w:val="0"/>
      <w:marRight w:val="0"/>
      <w:marTop w:val="0"/>
      <w:marBottom w:val="0"/>
      <w:divBdr>
        <w:top w:val="none" w:sz="0" w:space="0" w:color="auto"/>
        <w:left w:val="none" w:sz="0" w:space="0" w:color="auto"/>
        <w:bottom w:val="none" w:sz="0" w:space="0" w:color="auto"/>
        <w:right w:val="none" w:sz="0" w:space="0" w:color="auto"/>
      </w:divBdr>
    </w:div>
    <w:div w:id="1938175807">
      <w:bodyDiv w:val="1"/>
      <w:marLeft w:val="0"/>
      <w:marRight w:val="0"/>
      <w:marTop w:val="0"/>
      <w:marBottom w:val="0"/>
      <w:divBdr>
        <w:top w:val="none" w:sz="0" w:space="0" w:color="auto"/>
        <w:left w:val="none" w:sz="0" w:space="0" w:color="auto"/>
        <w:bottom w:val="none" w:sz="0" w:space="0" w:color="auto"/>
        <w:right w:val="none" w:sz="0" w:space="0" w:color="auto"/>
      </w:divBdr>
      <w:divsChild>
        <w:div w:id="206650275">
          <w:marLeft w:val="1267"/>
          <w:marRight w:val="0"/>
          <w:marTop w:val="0"/>
          <w:marBottom w:val="0"/>
          <w:divBdr>
            <w:top w:val="none" w:sz="0" w:space="0" w:color="auto"/>
            <w:left w:val="none" w:sz="0" w:space="0" w:color="auto"/>
            <w:bottom w:val="none" w:sz="0" w:space="0" w:color="auto"/>
            <w:right w:val="none" w:sz="0" w:space="0" w:color="auto"/>
          </w:divBdr>
        </w:div>
      </w:divsChild>
    </w:div>
    <w:div w:id="1994983448">
      <w:bodyDiv w:val="1"/>
      <w:marLeft w:val="0"/>
      <w:marRight w:val="0"/>
      <w:marTop w:val="0"/>
      <w:marBottom w:val="0"/>
      <w:divBdr>
        <w:top w:val="none" w:sz="0" w:space="0" w:color="auto"/>
        <w:left w:val="none" w:sz="0" w:space="0" w:color="auto"/>
        <w:bottom w:val="none" w:sz="0" w:space="0" w:color="auto"/>
        <w:right w:val="none" w:sz="0" w:space="0" w:color="auto"/>
      </w:divBdr>
    </w:div>
    <w:div w:id="2066292122">
      <w:bodyDiv w:val="1"/>
      <w:marLeft w:val="0"/>
      <w:marRight w:val="0"/>
      <w:marTop w:val="0"/>
      <w:marBottom w:val="0"/>
      <w:divBdr>
        <w:top w:val="none" w:sz="0" w:space="0" w:color="auto"/>
        <w:left w:val="none" w:sz="0" w:space="0" w:color="auto"/>
        <w:bottom w:val="none" w:sz="0" w:space="0" w:color="auto"/>
        <w:right w:val="none" w:sz="0" w:space="0" w:color="auto"/>
      </w:divBdr>
    </w:div>
    <w:div w:id="2141995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uis.garcia@inserm.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is.garcia@uvsq.fr" TargetMode="External"/><Relationship Id="rId17" Type="http://schemas.openxmlformats.org/officeDocument/2006/relationships/hyperlink" Target="mailto:annelise.gounon-pesquet@uvsq.fr" TargetMode="External"/><Relationship Id="rId2" Type="http://schemas.openxmlformats.org/officeDocument/2006/relationships/numbering" Target="numbering.xml"/><Relationship Id="rId16" Type="http://schemas.openxmlformats.org/officeDocument/2006/relationships/hyperlink" Target="mailto:camille.jonville@uvsq.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sqy-therapeutics.com" TargetMode="External"/><Relationship Id="rId10" Type="http://schemas.openxmlformats.org/officeDocument/2006/relationships/hyperlink" Target="https://clinicaltrials.gov/study/NCT05753462?a=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hristine.saulnier@sqy-synthena.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98B51-F84F-40EF-B464-26792E2C8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881</Words>
  <Characters>4850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Manager/>
  <Company>UVSQ</Company>
  <LinksUpToDate>false</LinksUpToDate>
  <CharactersWithSpaces>5720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Camille Jonville</cp:lastModifiedBy>
  <cp:revision>4</cp:revision>
  <cp:lastPrinted>2023-01-20T15:24:00Z</cp:lastPrinted>
  <dcterms:created xsi:type="dcterms:W3CDTF">2025-03-13T15:02:00Z</dcterms:created>
  <dcterms:modified xsi:type="dcterms:W3CDTF">2025-03-13T15:17:00Z</dcterms:modified>
  <cp:category/>
</cp:coreProperties>
</file>