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D5" w:rsidRDefault="004B31D5" w:rsidP="004B31D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8"/>
          <w:szCs w:val="24"/>
          <w:lang w:eastAsia="fr-FR"/>
        </w:rPr>
      </w:pPr>
      <w:r w:rsidRPr="004B31D5">
        <w:rPr>
          <w:rFonts w:ascii="Times New Roman" w:eastAsia="Times New Roman" w:hAnsi="Times New Roman" w:cs="Times New Roman"/>
          <w:color w:val="000000"/>
          <w:sz w:val="28"/>
          <w:szCs w:val="24"/>
          <w:lang w:eastAsia="fr-FR"/>
        </w:rPr>
        <w:t>Table de mixage analogique</w:t>
      </w:r>
      <w:r w:rsidRPr="004B31D5">
        <w:rPr>
          <w:rFonts w:ascii="Times New Roman" w:eastAsia="Times New Roman" w:hAnsi="Times New Roman" w:cs="Times New Roman"/>
          <w:sz w:val="28"/>
          <w:szCs w:val="24"/>
          <w:lang w:eastAsia="fr-FR"/>
        </w:rPr>
        <w:t xml:space="preserve"> </w:t>
      </w:r>
      <w:proofErr w:type="spellStart"/>
      <w:r w:rsidRPr="004B31D5">
        <w:rPr>
          <w:rFonts w:ascii="Times New Roman" w:eastAsia="Times New Roman" w:hAnsi="Times New Roman" w:cs="Times New Roman"/>
          <w:sz w:val="28"/>
          <w:szCs w:val="24"/>
          <w:lang w:eastAsia="fr-FR"/>
        </w:rPr>
        <w:t>Allenheath</w:t>
      </w:r>
      <w:proofErr w:type="spellEnd"/>
      <w:r w:rsidRPr="004B31D5">
        <w:rPr>
          <w:rFonts w:ascii="Times New Roman" w:eastAsia="Times New Roman" w:hAnsi="Times New Roman" w:cs="Times New Roman"/>
          <w:sz w:val="28"/>
          <w:szCs w:val="24"/>
          <w:lang w:eastAsia="fr-FR"/>
        </w:rPr>
        <w:t xml:space="preserve"> zed-14 </w:t>
      </w:r>
      <w:proofErr w:type="spellStart"/>
      <w:r w:rsidRPr="004B31D5">
        <w:rPr>
          <w:rFonts w:ascii="Times New Roman" w:eastAsia="Times New Roman" w:hAnsi="Times New Roman" w:cs="Times New Roman"/>
          <w:sz w:val="28"/>
          <w:szCs w:val="24"/>
          <w:lang w:eastAsia="fr-FR"/>
        </w:rPr>
        <w:t>usb</w:t>
      </w:r>
      <w:proofErr w:type="spellEnd"/>
      <w:r w:rsidRPr="004B31D5">
        <w:rPr>
          <w:rFonts w:ascii="Times New Roman" w:eastAsia="Times New Roman" w:hAnsi="Times New Roman" w:cs="Times New Roman"/>
          <w:sz w:val="28"/>
          <w:szCs w:val="24"/>
          <w:lang w:eastAsia="fr-FR"/>
        </w:rPr>
        <w:t xml:space="preserve"> </w:t>
      </w:r>
      <w:r>
        <w:rPr>
          <w:rFonts w:ascii="Times New Roman" w:eastAsia="Times New Roman" w:hAnsi="Times New Roman" w:cs="Times New Roman"/>
          <w:sz w:val="28"/>
          <w:szCs w:val="24"/>
          <w:lang w:eastAsia="fr-FR"/>
        </w:rPr>
        <w:t>–</w:t>
      </w:r>
    </w:p>
    <w:p w:rsidR="004B31D5" w:rsidRDefault="004B31D5" w:rsidP="004B31D5">
      <w:pPr>
        <w:spacing w:after="0" w:line="240" w:lineRule="auto"/>
        <w:jc w:val="center"/>
        <w:rPr>
          <w:rFonts w:ascii="Times New Roman" w:eastAsia="Times New Roman" w:hAnsi="Times New Roman" w:cs="Times New Roman"/>
          <w:sz w:val="28"/>
          <w:szCs w:val="24"/>
          <w:lang w:eastAsia="fr-FR"/>
        </w:rPr>
      </w:pPr>
      <w:bookmarkStart w:id="0" w:name="_GoBack"/>
      <w:bookmarkEnd w:id="0"/>
    </w:p>
    <w:p w:rsidR="004B31D5" w:rsidRPr="004B31D5" w:rsidRDefault="004B31D5" w:rsidP="004B31D5">
      <w:pPr>
        <w:spacing w:after="0" w:line="240" w:lineRule="auto"/>
        <w:jc w:val="center"/>
        <w:rPr>
          <w:rFonts w:ascii="Times New Roman" w:eastAsia="Times New Roman" w:hAnsi="Times New Roman" w:cs="Times New Roman"/>
          <w:sz w:val="24"/>
          <w:szCs w:val="24"/>
          <w:lang w:eastAsia="fr-FR"/>
        </w:rPr>
      </w:pPr>
      <w:r w:rsidRPr="004B31D5">
        <w:rPr>
          <w:rFonts w:ascii="Times New Roman" w:eastAsia="Times New Roman" w:hAnsi="Times New Roman" w:cs="Times New Roman"/>
          <w:sz w:val="28"/>
          <w:szCs w:val="24"/>
          <w:lang w:eastAsia="fr-FR"/>
        </w:rPr>
        <w:t xml:space="preserve"> </w:t>
      </w:r>
      <w:r w:rsidRPr="004B31D5">
        <w:rPr>
          <w:rFonts w:ascii="Times New Roman" w:eastAsia="Times New Roman" w:hAnsi="Times New Roman" w:cs="Times New Roman"/>
          <w:noProof/>
          <w:sz w:val="24"/>
          <w:szCs w:val="24"/>
          <w:lang w:eastAsia="fr-FR"/>
        </w:rPr>
        <mc:AlternateContent>
          <mc:Choice Requires="wps">
            <w:drawing>
              <wp:inline distT="0" distB="0" distL="0" distR="0" wp14:anchorId="78FED934" wp14:editId="63DFA736">
                <wp:extent cx="304800" cy="304800"/>
                <wp:effectExtent l="0" t="0" r="0" b="0"/>
                <wp:docPr id="1" name="AutoShape 1" descr="4 sur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4 sur 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UCHXPrkCAADH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4B31D5" w:rsidRPr="004B31D5" w:rsidRDefault="004B31D5" w:rsidP="004B31D5">
      <w:pPr>
        <w:spacing w:after="0" w:line="240" w:lineRule="auto"/>
        <w:rPr>
          <w:rFonts w:ascii="Times New Roman" w:eastAsia="Times New Roman" w:hAnsi="Times New Roman" w:cs="Times New Roman"/>
          <w:sz w:val="24"/>
          <w:szCs w:val="24"/>
          <w:lang w:eastAsia="fr-FR"/>
        </w:rPr>
      </w:pPr>
      <w:r w:rsidRPr="004B31D5">
        <w:rPr>
          <w:rFonts w:ascii="Times New Roman" w:eastAsia="Times New Roman" w:hAnsi="Times New Roman" w:cs="Times New Roman"/>
          <w:sz w:val="24"/>
          <w:szCs w:val="24"/>
          <w:lang w:eastAsia="fr-FR"/>
        </w:rPr>
        <w:t>Console compacte petite scène/home-studio 6 voies mono / 4 stéréo / USB La gamme de consoles ZED bénéficie de la longue expérience d’</w:t>
      </w:r>
      <w:proofErr w:type="spellStart"/>
      <w:r w:rsidRPr="004B31D5">
        <w:rPr>
          <w:rFonts w:ascii="Times New Roman" w:eastAsia="Times New Roman" w:hAnsi="Times New Roman" w:cs="Times New Roman"/>
          <w:sz w:val="24"/>
          <w:szCs w:val="24"/>
          <w:lang w:eastAsia="fr-FR"/>
        </w:rPr>
        <w:t>AllenetHeath</w:t>
      </w:r>
      <w:proofErr w:type="spellEnd"/>
      <w:r w:rsidRPr="004B31D5">
        <w:rPr>
          <w:rFonts w:ascii="Times New Roman" w:eastAsia="Times New Roman" w:hAnsi="Times New Roman" w:cs="Times New Roman"/>
          <w:sz w:val="24"/>
          <w:szCs w:val="24"/>
          <w:lang w:eastAsia="fr-FR"/>
        </w:rPr>
        <w:t xml:space="preserve">, tout en incorporant les dernières améliorations technologiques ayant perpétué sa notoriété. Destinées aux amateurs comme aux professionnels, ces consoles offrent les mêmes qualités en termes de son et de fabrication. Elles s’adaptent parfaitement aux différentes applications de mixage sur scène comme en studio/home-studio. Dans l’ensemble, la série dispose de préamplis </w:t>
      </w:r>
      <w:proofErr w:type="spellStart"/>
      <w:r w:rsidRPr="004B31D5">
        <w:rPr>
          <w:rFonts w:ascii="Times New Roman" w:eastAsia="Times New Roman" w:hAnsi="Times New Roman" w:cs="Times New Roman"/>
          <w:sz w:val="24"/>
          <w:szCs w:val="24"/>
          <w:lang w:eastAsia="fr-FR"/>
        </w:rPr>
        <w:t>DuoPre</w:t>
      </w:r>
      <w:proofErr w:type="spellEnd"/>
      <w:r w:rsidRPr="004B31D5">
        <w:rPr>
          <w:rFonts w:ascii="Times New Roman" w:eastAsia="Times New Roman" w:hAnsi="Times New Roman" w:cs="Times New Roman"/>
          <w:sz w:val="24"/>
          <w:szCs w:val="24"/>
          <w:lang w:eastAsia="fr-FR"/>
        </w:rPr>
        <w:t xml:space="preserve"> clairs, transparents et offrant une bonne gamme dynamique (69dB pour les entrées Micro), d’une section égalisation dotée d’un facteur Q. De plus, chaque tranche de voie dispose de son propre circuit imprimé avec potentiomètres vissés. Enfin, chaque modèle est fourni avec le logiciel Cakewalk SONAR LE. </w:t>
      </w:r>
    </w:p>
    <w:p w:rsidR="004B31D5" w:rsidRPr="004B31D5" w:rsidRDefault="004B31D5" w:rsidP="004B31D5">
      <w:pPr>
        <w:spacing w:after="0" w:line="240" w:lineRule="auto"/>
        <w:rPr>
          <w:rFonts w:ascii="Times New Roman" w:eastAsia="Times New Roman" w:hAnsi="Times New Roman" w:cs="Times New Roman"/>
          <w:sz w:val="24"/>
          <w:szCs w:val="24"/>
          <w:lang w:eastAsia="fr-FR"/>
        </w:rPr>
      </w:pPr>
      <w:r w:rsidRPr="004B31D5">
        <w:rPr>
          <w:rFonts w:ascii="Times New Roman" w:eastAsia="Times New Roman" w:hAnsi="Times New Roman" w:cs="Times New Roman"/>
          <w:sz w:val="24"/>
          <w:szCs w:val="24"/>
          <w:lang w:eastAsia="fr-FR"/>
        </w:rPr>
        <w:pict>
          <v:rect id="_x0000_i1025" style="width:0;height:1.5pt" o:hralign="center" o:hrstd="t" o:hr="t" fillcolor="#a0a0a0" stroked="f"/>
        </w:pict>
      </w:r>
    </w:p>
    <w:p w:rsidR="004B31D5" w:rsidRPr="004B31D5" w:rsidRDefault="004B31D5" w:rsidP="004B31D5">
      <w:pPr>
        <w:spacing w:after="0" w:line="240" w:lineRule="auto"/>
        <w:rPr>
          <w:rFonts w:ascii="Times New Roman" w:eastAsia="Times New Roman" w:hAnsi="Times New Roman" w:cs="Times New Roman"/>
          <w:sz w:val="24"/>
          <w:szCs w:val="24"/>
          <w:lang w:eastAsia="fr-FR"/>
        </w:rPr>
      </w:pPr>
      <w:r w:rsidRPr="004B31D5">
        <w:rPr>
          <w:rFonts w:ascii="Times New Roman" w:eastAsia="Times New Roman" w:hAnsi="Times New Roman" w:cs="Times New Roman"/>
          <w:sz w:val="24"/>
          <w:szCs w:val="24"/>
          <w:lang w:eastAsia="fr-FR"/>
        </w:rPr>
        <w:br/>
        <w:t>- 6 entrées symétriques Micro sur XLR/Ligne sur Jack. Insertion sur Jack. Commutateur 48V fantôme commun. Gain ajustable. Filtre coupe-bas.</w:t>
      </w:r>
      <w:r w:rsidRPr="004B31D5">
        <w:rPr>
          <w:rFonts w:ascii="Times New Roman" w:eastAsia="Times New Roman" w:hAnsi="Times New Roman" w:cs="Times New Roman"/>
          <w:sz w:val="24"/>
          <w:szCs w:val="24"/>
          <w:lang w:eastAsia="fr-FR"/>
        </w:rPr>
        <w:br/>
        <w:t>- Egaliseur 3 bandes dont 1 semi-paramétrique.</w:t>
      </w:r>
      <w:r w:rsidRPr="004B31D5">
        <w:rPr>
          <w:rFonts w:ascii="Times New Roman" w:eastAsia="Times New Roman" w:hAnsi="Times New Roman" w:cs="Times New Roman"/>
          <w:sz w:val="24"/>
          <w:szCs w:val="24"/>
          <w:lang w:eastAsia="fr-FR"/>
        </w:rPr>
        <w:br/>
        <w:t>-4 départs auxiliaires (2 pré/post, 2 post-fader). Panoramique. Niveau sur fader 100mm. - Mute et Solo. Voyant saturation.</w:t>
      </w:r>
      <w:r w:rsidRPr="004B31D5">
        <w:rPr>
          <w:rFonts w:ascii="Times New Roman" w:eastAsia="Times New Roman" w:hAnsi="Times New Roman" w:cs="Times New Roman"/>
          <w:sz w:val="24"/>
          <w:szCs w:val="24"/>
          <w:lang w:eastAsia="fr-FR"/>
        </w:rPr>
        <w:br/>
        <w:t>- 4 entrées Ligne stéréo asymétriques (1 jack par canal). Gain ajustable. Egaliseur 3 bandes fixes. - 4 départs auxiliaires (2 pré/post, 2 post-fader). Balance. Niveau sur fader 100mm. Mute et Solo. Voyant saturation.</w:t>
      </w:r>
      <w:r w:rsidRPr="004B31D5">
        <w:rPr>
          <w:rFonts w:ascii="Times New Roman" w:eastAsia="Times New Roman" w:hAnsi="Times New Roman" w:cs="Times New Roman"/>
          <w:sz w:val="24"/>
          <w:szCs w:val="24"/>
          <w:lang w:eastAsia="fr-FR"/>
        </w:rPr>
        <w:br/>
        <w:t>- 2 retours d'effets stéréo. Niveau ajustable et assignation vers voies stéréo 7/8, 9/10 ou bus L/R.</w:t>
      </w:r>
      <w:r w:rsidRPr="004B31D5">
        <w:rPr>
          <w:rFonts w:ascii="Times New Roman" w:eastAsia="Times New Roman" w:hAnsi="Times New Roman" w:cs="Times New Roman"/>
          <w:sz w:val="24"/>
          <w:szCs w:val="24"/>
          <w:lang w:eastAsia="fr-FR"/>
        </w:rPr>
        <w:br/>
        <w:t>- 4 départs auxiliaires sur Jack asymétrique, niveau ajustable (Aux 1 et 2).</w:t>
      </w:r>
      <w:r w:rsidRPr="004B31D5">
        <w:rPr>
          <w:rFonts w:ascii="Times New Roman" w:eastAsia="Times New Roman" w:hAnsi="Times New Roman" w:cs="Times New Roman"/>
          <w:sz w:val="24"/>
          <w:szCs w:val="24"/>
          <w:lang w:eastAsia="fr-FR"/>
        </w:rPr>
        <w:br/>
        <w:t xml:space="preserve">- Sortie générale stéréo sur 2 XLR symétriques avec insertion + sommation mono avec sortie sur Jack asymétrique. </w:t>
      </w:r>
      <w:proofErr w:type="spellStart"/>
      <w:r w:rsidRPr="004B31D5">
        <w:rPr>
          <w:rFonts w:ascii="Times New Roman" w:eastAsia="Times New Roman" w:hAnsi="Times New Roman" w:cs="Times New Roman"/>
          <w:sz w:val="24"/>
          <w:szCs w:val="24"/>
          <w:lang w:eastAsia="fr-FR"/>
        </w:rPr>
        <w:t>Faders</w:t>
      </w:r>
      <w:proofErr w:type="spellEnd"/>
      <w:r w:rsidRPr="004B31D5">
        <w:rPr>
          <w:rFonts w:ascii="Times New Roman" w:eastAsia="Times New Roman" w:hAnsi="Times New Roman" w:cs="Times New Roman"/>
          <w:sz w:val="24"/>
          <w:szCs w:val="24"/>
          <w:lang w:eastAsia="fr-FR"/>
        </w:rPr>
        <w:t xml:space="preserve"> 100mm. </w:t>
      </w:r>
      <w:proofErr w:type="spellStart"/>
      <w:r w:rsidRPr="004B31D5">
        <w:rPr>
          <w:rFonts w:ascii="Times New Roman" w:eastAsia="Times New Roman" w:hAnsi="Times New Roman" w:cs="Times New Roman"/>
          <w:sz w:val="24"/>
          <w:szCs w:val="24"/>
          <w:lang w:eastAsia="fr-FR"/>
        </w:rPr>
        <w:t>Bargraph</w:t>
      </w:r>
      <w:proofErr w:type="spellEnd"/>
      <w:r w:rsidRPr="004B31D5">
        <w:rPr>
          <w:rFonts w:ascii="Times New Roman" w:eastAsia="Times New Roman" w:hAnsi="Times New Roman" w:cs="Times New Roman"/>
          <w:sz w:val="24"/>
          <w:szCs w:val="24"/>
          <w:lang w:eastAsia="fr-FR"/>
        </w:rPr>
        <w:t xml:space="preserve"> 12 segments.</w:t>
      </w:r>
      <w:r w:rsidRPr="004B31D5">
        <w:rPr>
          <w:rFonts w:ascii="Times New Roman" w:eastAsia="Times New Roman" w:hAnsi="Times New Roman" w:cs="Times New Roman"/>
          <w:sz w:val="24"/>
          <w:szCs w:val="24"/>
          <w:lang w:eastAsia="fr-FR"/>
        </w:rPr>
        <w:br/>
        <w:t>- Sortie monitor et casque, niveau ajustable.</w:t>
      </w:r>
      <w:r w:rsidRPr="004B31D5">
        <w:rPr>
          <w:rFonts w:ascii="Times New Roman" w:eastAsia="Times New Roman" w:hAnsi="Times New Roman" w:cs="Times New Roman"/>
          <w:sz w:val="24"/>
          <w:szCs w:val="24"/>
          <w:lang w:eastAsia="fr-FR"/>
        </w:rPr>
        <w:br/>
        <w:t>- Port USB : départ stéréo vers PC externe = bus L/R ou Aux1/2 ou Aux 3/4. Retour stéréo = vers L/R ou vers voie stéréo 11/12. Convertisseurs A/N et N/A 16 bits 32-48kHz.</w:t>
      </w:r>
      <w:r w:rsidRPr="004B31D5">
        <w:rPr>
          <w:rFonts w:ascii="Times New Roman" w:eastAsia="Times New Roman" w:hAnsi="Times New Roman" w:cs="Times New Roman"/>
          <w:sz w:val="24"/>
          <w:szCs w:val="24"/>
          <w:lang w:eastAsia="fr-FR"/>
        </w:rPr>
        <w:br/>
        <w:t>- Alimentation intégrée 100-240V, 50/60Hz.</w:t>
      </w:r>
      <w:r w:rsidRPr="004B31D5">
        <w:rPr>
          <w:rFonts w:ascii="Times New Roman" w:eastAsia="Times New Roman" w:hAnsi="Times New Roman" w:cs="Times New Roman"/>
          <w:sz w:val="24"/>
          <w:szCs w:val="24"/>
          <w:lang w:eastAsia="fr-FR"/>
        </w:rPr>
        <w:br/>
        <w:t>- Dimensions : 385x465x40/110mm.</w:t>
      </w:r>
      <w:r w:rsidRPr="004B31D5">
        <w:rPr>
          <w:rFonts w:ascii="Times New Roman" w:eastAsia="Times New Roman" w:hAnsi="Times New Roman" w:cs="Times New Roman"/>
          <w:sz w:val="24"/>
          <w:szCs w:val="24"/>
          <w:lang w:eastAsia="fr-FR"/>
        </w:rPr>
        <w:br/>
        <w:t>- Poids : 6,5kg.</w:t>
      </w:r>
      <w:r w:rsidRPr="004B31D5">
        <w:rPr>
          <w:rFonts w:ascii="Times New Roman" w:eastAsia="Times New Roman" w:hAnsi="Times New Roman" w:cs="Times New Roman"/>
          <w:sz w:val="24"/>
          <w:szCs w:val="24"/>
          <w:lang w:eastAsia="fr-FR"/>
        </w:rPr>
        <w:br/>
        <w:t>- Livrée avec Cakewalk SONAR LE et câble USB</w:t>
      </w:r>
    </w:p>
    <w:p w:rsidR="00E95632" w:rsidRDefault="00E95632"/>
    <w:sectPr w:rsidR="00E95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D5"/>
    <w:rsid w:val="004B31D5"/>
    <w:rsid w:val="00E95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84453">
      <w:bodyDiv w:val="1"/>
      <w:marLeft w:val="0"/>
      <w:marRight w:val="0"/>
      <w:marTop w:val="0"/>
      <w:marBottom w:val="0"/>
      <w:divBdr>
        <w:top w:val="none" w:sz="0" w:space="0" w:color="auto"/>
        <w:left w:val="none" w:sz="0" w:space="0" w:color="auto"/>
        <w:bottom w:val="none" w:sz="0" w:space="0" w:color="auto"/>
        <w:right w:val="none" w:sz="0" w:space="0" w:color="auto"/>
      </w:divBdr>
      <w:divsChild>
        <w:div w:id="1661959576">
          <w:marLeft w:val="0"/>
          <w:marRight w:val="0"/>
          <w:marTop w:val="0"/>
          <w:marBottom w:val="0"/>
          <w:divBdr>
            <w:top w:val="none" w:sz="0" w:space="0" w:color="auto"/>
            <w:left w:val="none" w:sz="0" w:space="0" w:color="auto"/>
            <w:bottom w:val="none" w:sz="0" w:space="0" w:color="auto"/>
            <w:right w:val="none" w:sz="0" w:space="0" w:color="auto"/>
          </w:divBdr>
        </w:div>
        <w:div w:id="1433431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Saint-Quentin-en-Yvelines</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Fabienne</dc:creator>
  <cp:lastModifiedBy>Nguyen Fabienne</cp:lastModifiedBy>
  <cp:revision>1</cp:revision>
  <dcterms:created xsi:type="dcterms:W3CDTF">2014-07-15T07:26:00Z</dcterms:created>
  <dcterms:modified xsi:type="dcterms:W3CDTF">2014-07-15T07:30:00Z</dcterms:modified>
</cp:coreProperties>
</file>