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01" w:rsidRDefault="00205693">
      <w:pPr>
        <w:pStyle w:val="Titre"/>
        <w:tabs>
          <w:tab w:val="left" w:pos="2677"/>
        </w:tabs>
      </w:pPr>
      <w:r>
        <w:rPr>
          <w:color w:val="333399"/>
        </w:rPr>
        <w:t>FICHE</w:t>
      </w:r>
      <w:r>
        <w:rPr>
          <w:color w:val="333399"/>
          <w:spacing w:val="-2"/>
        </w:rPr>
        <w:t xml:space="preserve"> </w:t>
      </w:r>
      <w:r>
        <w:rPr>
          <w:color w:val="333399"/>
        </w:rPr>
        <w:t>UE</w:t>
      </w:r>
      <w:r>
        <w:rPr>
          <w:color w:val="333399"/>
        </w:rPr>
        <w:tab/>
        <w:t>LHESP614</w:t>
      </w:r>
    </w:p>
    <w:p w:rsidR="00FD4001" w:rsidRDefault="00205693">
      <w:pPr>
        <w:pStyle w:val="Corpsdetexte"/>
        <w:spacing w:line="275" w:lineRule="exact"/>
        <w:ind w:left="1116"/>
      </w:pPr>
      <w:r>
        <w:rPr>
          <w:b/>
          <w:color w:val="FF0000"/>
        </w:rPr>
        <w:t>*</w:t>
      </w:r>
      <w:proofErr w:type="spellStart"/>
      <w:r>
        <w:t>A</w:t>
      </w:r>
      <w:proofErr w:type="spellEnd"/>
      <w:r>
        <w:rPr>
          <w:spacing w:val="-10"/>
        </w:rPr>
        <w:t xml:space="preserve"> </w:t>
      </w:r>
      <w:r>
        <w:t>remplir</w:t>
      </w:r>
      <w:r>
        <w:rPr>
          <w:spacing w:val="-8"/>
        </w:rPr>
        <w:t xml:space="preserve"> </w:t>
      </w:r>
      <w:r>
        <w:t>obligatoirement</w:t>
      </w:r>
    </w:p>
    <w:p w:rsidR="00FD4001" w:rsidRDefault="00FD4001">
      <w:pPr>
        <w:rPr>
          <w:i/>
          <w:sz w:val="20"/>
        </w:rPr>
      </w:pPr>
    </w:p>
    <w:p w:rsidR="00FD4001" w:rsidRDefault="00FD4001">
      <w:pPr>
        <w:rPr>
          <w:i/>
          <w:sz w:val="20"/>
        </w:rPr>
      </w:pPr>
    </w:p>
    <w:p w:rsidR="00FD4001" w:rsidRDefault="00FD4001">
      <w:pPr>
        <w:spacing w:before="4"/>
        <w:rPr>
          <w:i/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9"/>
        <w:gridCol w:w="7232"/>
      </w:tblGrid>
      <w:tr w:rsidR="00FD4001">
        <w:trPr>
          <w:trHeight w:val="254"/>
        </w:trPr>
        <w:tc>
          <w:tcPr>
            <w:tcW w:w="3799" w:type="dxa"/>
          </w:tcPr>
          <w:p w:rsidR="00FD4001" w:rsidRDefault="00205693" w:rsidP="00205693">
            <w:pPr>
              <w:pStyle w:val="TableParagraph"/>
              <w:spacing w:before="120" w:after="120"/>
              <w:ind w:left="110"/>
              <w:rPr>
                <w:b/>
              </w:rPr>
            </w:pPr>
            <w:r>
              <w:rPr>
                <w:b/>
              </w:rPr>
              <w:t>Code UE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7232" w:type="dxa"/>
          </w:tcPr>
          <w:p w:rsidR="00FD4001" w:rsidRDefault="00205693" w:rsidP="00205693">
            <w:pPr>
              <w:pStyle w:val="TableParagraph"/>
              <w:spacing w:before="120" w:after="120"/>
              <w:rPr>
                <w:b/>
              </w:rPr>
            </w:pPr>
            <w:r>
              <w:rPr>
                <w:b/>
              </w:rPr>
              <w:t>LHESP614</w:t>
            </w:r>
          </w:p>
        </w:tc>
      </w:tr>
      <w:tr w:rsidR="00FD4001">
        <w:trPr>
          <w:trHeight w:val="254"/>
        </w:trPr>
        <w:tc>
          <w:tcPr>
            <w:tcW w:w="3799" w:type="dxa"/>
          </w:tcPr>
          <w:p w:rsidR="00FD4001" w:rsidRDefault="00205693" w:rsidP="00205693">
            <w:pPr>
              <w:pStyle w:val="TableParagraph"/>
              <w:spacing w:before="120" w:after="120"/>
              <w:ind w:left="110"/>
              <w:rPr>
                <w:b/>
              </w:rPr>
            </w:pPr>
            <w:r>
              <w:rPr>
                <w:b/>
              </w:rPr>
              <w:t>Intitulé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complet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l’UE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7232" w:type="dxa"/>
          </w:tcPr>
          <w:p w:rsidR="00FD4001" w:rsidRDefault="00205693" w:rsidP="00205693">
            <w:pPr>
              <w:pStyle w:val="TableParagraph"/>
              <w:spacing w:before="120" w:after="120"/>
              <w:rPr>
                <w:b/>
              </w:rPr>
            </w:pPr>
            <w:r>
              <w:rPr>
                <w:b/>
              </w:rPr>
              <w:t>Images et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cinéma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hispaniques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</w:p>
        </w:tc>
      </w:tr>
      <w:tr w:rsidR="00FD4001">
        <w:trPr>
          <w:trHeight w:val="253"/>
        </w:trPr>
        <w:tc>
          <w:tcPr>
            <w:tcW w:w="3799" w:type="dxa"/>
          </w:tcPr>
          <w:p w:rsidR="00FD4001" w:rsidRDefault="00205693" w:rsidP="00205693">
            <w:pPr>
              <w:pStyle w:val="TableParagraph"/>
              <w:spacing w:before="120" w:after="120"/>
              <w:ind w:left="110"/>
              <w:rPr>
                <w:b/>
              </w:rPr>
            </w:pPr>
            <w:r>
              <w:rPr>
                <w:b/>
              </w:rPr>
              <w:t>Enseignant(e)s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responsible</w:t>
            </w:r>
            <w:proofErr w:type="spellEnd"/>
            <w:r>
              <w:rPr>
                <w:b/>
              </w:rPr>
              <w:t>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7232" w:type="dxa"/>
          </w:tcPr>
          <w:p w:rsidR="00FD4001" w:rsidRDefault="00205693" w:rsidP="00205693">
            <w:pPr>
              <w:pStyle w:val="TableParagraph"/>
              <w:spacing w:before="120" w:after="120"/>
            </w:pPr>
            <w:r>
              <w:t>Frédéric</w:t>
            </w:r>
            <w:r>
              <w:rPr>
                <w:spacing w:val="-1"/>
              </w:rPr>
              <w:t xml:space="preserve"> </w:t>
            </w:r>
            <w:r>
              <w:t>EUSÈBE</w:t>
            </w:r>
          </w:p>
        </w:tc>
      </w:tr>
      <w:tr w:rsidR="00FD4001">
        <w:trPr>
          <w:trHeight w:val="503"/>
        </w:trPr>
        <w:tc>
          <w:tcPr>
            <w:tcW w:w="3799" w:type="dxa"/>
          </w:tcPr>
          <w:p w:rsidR="00FD4001" w:rsidRDefault="00205693" w:rsidP="00205693">
            <w:pPr>
              <w:pStyle w:val="TableParagraph"/>
              <w:spacing w:before="120" w:after="120" w:line="249" w:lineRule="exact"/>
              <w:ind w:left="110"/>
              <w:rPr>
                <w:b/>
              </w:rPr>
            </w:pPr>
            <w:r>
              <w:rPr>
                <w:b/>
              </w:rPr>
              <w:t>Enseignant(e)s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dispensant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l’UE</w:t>
            </w:r>
          </w:p>
          <w:p w:rsidR="00FD4001" w:rsidRDefault="00205693" w:rsidP="00205693">
            <w:pPr>
              <w:pStyle w:val="TableParagraph"/>
              <w:spacing w:before="120" w:after="120"/>
              <w:ind w:left="110"/>
              <w:rPr>
                <w:i/>
              </w:rPr>
            </w:pPr>
            <w:r>
              <w:rPr>
                <w:i/>
              </w:rPr>
              <w:t>(à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remplir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plusieurs)</w:t>
            </w:r>
          </w:p>
        </w:tc>
        <w:tc>
          <w:tcPr>
            <w:tcW w:w="7232" w:type="dxa"/>
          </w:tcPr>
          <w:p w:rsidR="00FD4001" w:rsidRDefault="00205693" w:rsidP="00205693">
            <w:pPr>
              <w:pStyle w:val="TableParagraph"/>
              <w:spacing w:before="120" w:after="120" w:line="249" w:lineRule="exact"/>
            </w:pPr>
            <w:r>
              <w:t>Frédéric</w:t>
            </w:r>
            <w:r>
              <w:rPr>
                <w:spacing w:val="-1"/>
              </w:rPr>
              <w:t xml:space="preserve"> </w:t>
            </w:r>
            <w:r>
              <w:t>EUSÈBE</w:t>
            </w:r>
          </w:p>
        </w:tc>
      </w:tr>
      <w:tr w:rsidR="00FD4001">
        <w:trPr>
          <w:trHeight w:val="254"/>
        </w:trPr>
        <w:tc>
          <w:tcPr>
            <w:tcW w:w="3799" w:type="dxa"/>
          </w:tcPr>
          <w:p w:rsidR="00FD4001" w:rsidRDefault="00205693" w:rsidP="00205693">
            <w:pPr>
              <w:pStyle w:val="TableParagraph"/>
              <w:spacing w:before="120" w:after="120"/>
              <w:ind w:left="110"/>
              <w:rPr>
                <w:b/>
              </w:rPr>
            </w:pPr>
            <w:r>
              <w:rPr>
                <w:b/>
              </w:rPr>
              <w:t>Parcours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dans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lequel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s’inscrit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l’UE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7232" w:type="dxa"/>
          </w:tcPr>
          <w:p w:rsidR="00FD4001" w:rsidRDefault="00205693" w:rsidP="00205693">
            <w:pPr>
              <w:pStyle w:val="TableParagraph"/>
              <w:spacing w:before="120" w:after="120"/>
            </w:pPr>
            <w:r>
              <w:t>licence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LLCER</w:t>
            </w:r>
            <w:proofErr w:type="spellEnd"/>
            <w:r>
              <w:rPr>
                <w:spacing w:val="-1"/>
              </w:rPr>
              <w:t xml:space="preserve"> </w:t>
            </w:r>
            <w:r>
              <w:t>parcours</w:t>
            </w:r>
            <w:r>
              <w:rPr>
                <w:spacing w:val="-2"/>
              </w:rPr>
              <w:t xml:space="preserve"> </w:t>
            </w:r>
            <w:r>
              <w:t>‟</w:t>
            </w:r>
            <w:proofErr w:type="spellStart"/>
            <w:r>
              <w:t>espagnolˮ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licence</w:t>
            </w:r>
            <w:r>
              <w:rPr>
                <w:spacing w:val="-4"/>
              </w:rPr>
              <w:t xml:space="preserve"> </w:t>
            </w:r>
            <w:r>
              <w:t>Lettres</w:t>
            </w:r>
            <w:r>
              <w:rPr>
                <w:spacing w:val="-2"/>
              </w:rPr>
              <w:t xml:space="preserve"> </w:t>
            </w:r>
            <w:r>
              <w:t>Modernes,</w:t>
            </w:r>
            <w:r>
              <w:rPr>
                <w:spacing w:val="-1"/>
              </w:rPr>
              <w:t xml:space="preserve"> </w:t>
            </w:r>
            <w:r>
              <w:t>licence</w:t>
            </w:r>
            <w:r>
              <w:rPr>
                <w:spacing w:val="-3"/>
              </w:rPr>
              <w:t xml:space="preserve"> </w:t>
            </w:r>
            <w:r>
              <w:t>histoire</w:t>
            </w:r>
          </w:p>
        </w:tc>
      </w:tr>
      <w:tr w:rsidR="00FD4001">
        <w:trPr>
          <w:trHeight w:val="254"/>
        </w:trPr>
        <w:tc>
          <w:tcPr>
            <w:tcW w:w="3799" w:type="dxa"/>
          </w:tcPr>
          <w:p w:rsidR="00FD4001" w:rsidRDefault="00205693" w:rsidP="00205693">
            <w:pPr>
              <w:pStyle w:val="TableParagraph"/>
              <w:spacing w:before="120" w:after="120"/>
              <w:ind w:left="110"/>
              <w:rPr>
                <w:b/>
              </w:rPr>
            </w:pPr>
            <w:r>
              <w:rPr>
                <w:b/>
              </w:rPr>
              <w:t>Semestre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7232" w:type="dxa"/>
          </w:tcPr>
          <w:p w:rsidR="00FD4001" w:rsidRDefault="00205693" w:rsidP="00205693">
            <w:pPr>
              <w:pStyle w:val="TableParagraph"/>
              <w:spacing w:before="120" w:after="120"/>
            </w:pPr>
            <w:r>
              <w:t>semestre 6</w:t>
            </w:r>
            <w:r>
              <w:rPr>
                <w:spacing w:val="2"/>
              </w:rPr>
              <w:t xml:space="preserve"> </w:t>
            </w:r>
            <w:r>
              <w:t>(L3S6)</w:t>
            </w:r>
          </w:p>
        </w:tc>
      </w:tr>
      <w:tr w:rsidR="00FD4001">
        <w:trPr>
          <w:trHeight w:val="249"/>
        </w:trPr>
        <w:tc>
          <w:tcPr>
            <w:tcW w:w="3799" w:type="dxa"/>
          </w:tcPr>
          <w:p w:rsidR="00FD4001" w:rsidRDefault="00205693" w:rsidP="00205693">
            <w:pPr>
              <w:pStyle w:val="TableParagraph"/>
              <w:spacing w:before="120" w:after="120" w:line="229" w:lineRule="exact"/>
              <w:ind w:left="110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d’</w:t>
            </w:r>
            <w:proofErr w:type="spellStart"/>
            <w:r>
              <w:rPr>
                <w:b/>
              </w:rPr>
              <w:t>ECTS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7232" w:type="dxa"/>
          </w:tcPr>
          <w:p w:rsidR="00FD4001" w:rsidRDefault="00205693" w:rsidP="00205693">
            <w:pPr>
              <w:pStyle w:val="TableParagraph"/>
              <w:spacing w:before="120" w:after="120" w:line="229" w:lineRule="exact"/>
            </w:pPr>
            <w:r>
              <w:t xml:space="preserve">3 </w:t>
            </w:r>
            <w:proofErr w:type="spellStart"/>
            <w:r>
              <w:t>ECTS</w:t>
            </w:r>
            <w:proofErr w:type="spellEnd"/>
          </w:p>
        </w:tc>
      </w:tr>
      <w:tr w:rsidR="00FD4001">
        <w:trPr>
          <w:trHeight w:val="253"/>
        </w:trPr>
        <w:tc>
          <w:tcPr>
            <w:tcW w:w="3799" w:type="dxa"/>
          </w:tcPr>
          <w:p w:rsidR="00FD4001" w:rsidRDefault="00205693" w:rsidP="00205693">
            <w:pPr>
              <w:pStyle w:val="TableParagraph"/>
              <w:spacing w:before="120" w:after="120"/>
              <w:ind w:left="110"/>
              <w:rPr>
                <w:b/>
              </w:rPr>
            </w:pPr>
            <w:r>
              <w:rPr>
                <w:b/>
              </w:rPr>
              <w:t>Langue(s)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d’enseignement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7232" w:type="dxa"/>
          </w:tcPr>
          <w:p w:rsidR="00FD4001" w:rsidRDefault="00205693" w:rsidP="00205693">
            <w:pPr>
              <w:pStyle w:val="TableParagraph"/>
              <w:spacing w:before="120" w:after="120"/>
            </w:pPr>
            <w:r>
              <w:t>espagnol</w:t>
            </w:r>
          </w:p>
        </w:tc>
      </w:tr>
      <w:tr w:rsidR="00FD4001">
        <w:trPr>
          <w:trHeight w:val="508"/>
        </w:trPr>
        <w:tc>
          <w:tcPr>
            <w:tcW w:w="3799" w:type="dxa"/>
          </w:tcPr>
          <w:p w:rsidR="00FD4001" w:rsidRDefault="00205693" w:rsidP="00205693">
            <w:pPr>
              <w:pStyle w:val="TableParagraph"/>
              <w:spacing w:before="120" w:after="120" w:line="240" w:lineRule="auto"/>
              <w:ind w:left="110"/>
              <w:rPr>
                <w:b/>
              </w:rPr>
            </w:pPr>
            <w:r>
              <w:rPr>
                <w:b/>
              </w:rPr>
              <w:t>Volume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horaire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total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7232" w:type="dxa"/>
          </w:tcPr>
          <w:p w:rsidR="00FD4001" w:rsidRDefault="00205693" w:rsidP="00205693">
            <w:pPr>
              <w:pStyle w:val="TableParagraph"/>
              <w:spacing w:before="120" w:after="120" w:line="254" w:lineRule="exact"/>
              <w:ind w:right="6094"/>
            </w:pPr>
            <w:r>
              <w:t>CM</w:t>
            </w:r>
            <w:r>
              <w:rPr>
                <w:spacing w:val="-2"/>
              </w:rPr>
              <w:t xml:space="preserve"> </w:t>
            </w:r>
            <w:r>
              <w:t>=</w:t>
            </w:r>
            <w:r>
              <w:rPr>
                <w:spacing w:val="-5"/>
              </w:rPr>
              <w:t xml:space="preserve"> </w:t>
            </w:r>
            <w:r>
              <w:t>12</w:t>
            </w:r>
            <w:r>
              <w:rPr>
                <w:spacing w:val="-7"/>
              </w:rPr>
              <w:t xml:space="preserve"> </w:t>
            </w:r>
            <w:r>
              <w:t>h.</w:t>
            </w:r>
          </w:p>
          <w:p w:rsidR="00FD4001" w:rsidRDefault="00205693" w:rsidP="00205693">
            <w:pPr>
              <w:pStyle w:val="TableParagraph"/>
              <w:spacing w:before="120" w:after="120" w:line="254" w:lineRule="exact"/>
              <w:ind w:right="6094"/>
            </w:pPr>
            <w:r>
              <w:t>TD</w:t>
            </w:r>
            <w:r>
              <w:rPr>
                <w:spacing w:val="-3"/>
              </w:rPr>
              <w:t xml:space="preserve"> </w:t>
            </w:r>
            <w:r>
              <w:t>=</w:t>
            </w:r>
            <w:r>
              <w:rPr>
                <w:spacing w:val="1"/>
              </w:rPr>
              <w:t xml:space="preserve"> </w:t>
            </w:r>
            <w:r>
              <w:t>18</w:t>
            </w:r>
            <w:r>
              <w:rPr>
                <w:spacing w:val="-6"/>
              </w:rPr>
              <w:t xml:space="preserve"> </w:t>
            </w:r>
            <w:r>
              <w:t>h.</w:t>
            </w:r>
          </w:p>
        </w:tc>
      </w:tr>
      <w:tr w:rsidR="00FD4001">
        <w:trPr>
          <w:trHeight w:val="501"/>
        </w:trPr>
        <w:tc>
          <w:tcPr>
            <w:tcW w:w="3799" w:type="dxa"/>
          </w:tcPr>
          <w:p w:rsidR="00FD4001" w:rsidRDefault="00205693" w:rsidP="00205693">
            <w:pPr>
              <w:pStyle w:val="TableParagraph"/>
              <w:spacing w:before="120" w:after="120" w:line="251" w:lineRule="exact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Pré-requis</w:t>
            </w:r>
            <w:proofErr w:type="spellEnd"/>
          </w:p>
        </w:tc>
        <w:tc>
          <w:tcPr>
            <w:tcW w:w="7232" w:type="dxa"/>
          </w:tcPr>
          <w:p w:rsidR="00FD4001" w:rsidRDefault="00205693" w:rsidP="00205693">
            <w:pPr>
              <w:pStyle w:val="TableParagraph"/>
              <w:spacing w:before="120" w:after="120" w:line="250" w:lineRule="exact"/>
              <w:ind w:right="441"/>
            </w:pPr>
            <w:r>
              <w:t>Savoir comprendre et s'exprimer en espagnol (cours en espagnol / travaux à</w:t>
            </w:r>
            <w:r>
              <w:rPr>
                <w:spacing w:val="-52"/>
              </w:rPr>
              <w:t xml:space="preserve"> </w:t>
            </w:r>
            <w:r>
              <w:t>rendre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2"/>
              </w:rPr>
              <w:t xml:space="preserve"> </w:t>
            </w:r>
            <w:r>
              <w:t>espagnol).</w:t>
            </w:r>
          </w:p>
        </w:tc>
      </w:tr>
      <w:tr w:rsidR="00FD4001">
        <w:trPr>
          <w:trHeight w:val="1012"/>
        </w:trPr>
        <w:tc>
          <w:tcPr>
            <w:tcW w:w="3799" w:type="dxa"/>
          </w:tcPr>
          <w:p w:rsidR="00FD4001" w:rsidRDefault="00205693" w:rsidP="00205693">
            <w:pPr>
              <w:pStyle w:val="TableParagraph"/>
              <w:spacing w:before="120" w:after="120" w:line="240" w:lineRule="auto"/>
              <w:ind w:left="110"/>
              <w:rPr>
                <w:b/>
              </w:rPr>
            </w:pPr>
            <w:r>
              <w:rPr>
                <w:b/>
              </w:rPr>
              <w:t>Descriptif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et/ou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objectif(s)</w:t>
            </w:r>
          </w:p>
        </w:tc>
        <w:tc>
          <w:tcPr>
            <w:tcW w:w="7232" w:type="dxa"/>
          </w:tcPr>
          <w:p w:rsidR="00FD4001" w:rsidRDefault="00205693" w:rsidP="00205693">
            <w:pPr>
              <w:pStyle w:val="TableParagraph"/>
              <w:spacing w:before="120" w:after="120" w:line="240" w:lineRule="auto"/>
              <w:ind w:right="218"/>
            </w:pPr>
            <w:r>
              <w:t xml:space="preserve">Le cours est consacré à l’étude d’un film dans son intégralité, </w:t>
            </w:r>
            <w:proofErr w:type="spellStart"/>
            <w:r>
              <w:rPr>
                <w:i/>
              </w:rPr>
              <w:t>Volver</w:t>
            </w:r>
            <w:proofErr w:type="spellEnd"/>
            <w:r>
              <w:rPr>
                <w:i/>
              </w:rPr>
              <w:t xml:space="preserve"> </w:t>
            </w:r>
            <w:r>
              <w:t>de Pedro</w:t>
            </w:r>
            <w:r>
              <w:rPr>
                <w:spacing w:val="-52"/>
              </w:rPr>
              <w:t xml:space="preserve"> </w:t>
            </w:r>
            <w:r>
              <w:t>Al</w:t>
            </w:r>
            <w:r>
              <w:t>modóvar</w:t>
            </w:r>
            <w:r>
              <w:rPr>
                <w:spacing w:val="-2"/>
              </w:rPr>
              <w:t xml:space="preserve"> </w:t>
            </w:r>
            <w:r>
              <w:t>(analyses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séquences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2"/>
              </w:rPr>
              <w:t xml:space="preserve"> </w:t>
            </w:r>
            <w:r>
              <w:t>‟</w:t>
            </w:r>
            <w:proofErr w:type="spellStart"/>
            <w:r>
              <w:t>leçonsˮ</w:t>
            </w:r>
            <w:proofErr w:type="spellEnd"/>
            <w:r>
              <w:rPr>
                <w:spacing w:val="-3"/>
              </w:rPr>
              <w:t xml:space="preserve"> </w:t>
            </w:r>
            <w:r>
              <w:t>transversales).</w:t>
            </w:r>
            <w:r>
              <w:rPr>
                <w:spacing w:val="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travaillera</w:t>
            </w:r>
          </w:p>
          <w:p w:rsidR="00FD4001" w:rsidRDefault="00205693" w:rsidP="00205693">
            <w:pPr>
              <w:pStyle w:val="TableParagraph"/>
              <w:spacing w:before="120" w:after="120" w:line="254" w:lineRule="exact"/>
              <w:ind w:left="0" w:right="212"/>
            </w:pPr>
            <w:r>
              <w:t xml:space="preserve"> </w:t>
            </w:r>
            <w:bookmarkStart w:id="0" w:name="_GoBack"/>
            <w:bookmarkEnd w:id="0"/>
            <w:r>
              <w:t>également le cinéma d’Almodóvar en général, la problématique de la violence</w:t>
            </w:r>
            <w:r>
              <w:rPr>
                <w:spacing w:val="-5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genre,</w:t>
            </w:r>
            <w:r>
              <w:rPr>
                <w:spacing w:val="4"/>
              </w:rPr>
              <w:t xml:space="preserve"> </w:t>
            </w:r>
            <w:r>
              <w:t>etc.</w:t>
            </w:r>
          </w:p>
        </w:tc>
      </w:tr>
      <w:tr w:rsidR="00FD4001">
        <w:trPr>
          <w:trHeight w:val="1264"/>
        </w:trPr>
        <w:tc>
          <w:tcPr>
            <w:tcW w:w="3799" w:type="dxa"/>
          </w:tcPr>
          <w:p w:rsidR="00FD4001" w:rsidRDefault="00205693" w:rsidP="00205693">
            <w:pPr>
              <w:pStyle w:val="TableParagraph"/>
              <w:spacing w:before="120" w:after="120" w:line="251" w:lineRule="exact"/>
              <w:ind w:left="110"/>
              <w:rPr>
                <w:b/>
              </w:rPr>
            </w:pPr>
            <w:r>
              <w:rPr>
                <w:b/>
              </w:rPr>
              <w:t>Contrôle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connaissances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*</w:t>
            </w:r>
          </w:p>
          <w:p w:rsidR="00FD4001" w:rsidRDefault="00205693" w:rsidP="00205693">
            <w:pPr>
              <w:pStyle w:val="TableParagraph"/>
              <w:spacing w:before="120" w:after="120" w:line="240" w:lineRule="auto"/>
              <w:ind w:left="110"/>
              <w:rPr>
                <w:i/>
              </w:rPr>
            </w:pPr>
            <w:r>
              <w:rPr>
                <w:i/>
              </w:rPr>
              <w:t>(Sous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réserve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modification)</w:t>
            </w:r>
          </w:p>
        </w:tc>
        <w:tc>
          <w:tcPr>
            <w:tcW w:w="7232" w:type="dxa"/>
          </w:tcPr>
          <w:p w:rsidR="00FD4001" w:rsidRDefault="00205693" w:rsidP="00205693">
            <w:pPr>
              <w:pStyle w:val="TableParagraph"/>
              <w:spacing w:before="120" w:after="120" w:line="251" w:lineRule="exact"/>
            </w:pPr>
            <w:r>
              <w:t>session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:rsidR="00FD4001" w:rsidRDefault="00205693" w:rsidP="00205693">
            <w:pPr>
              <w:pStyle w:val="TableParagraph"/>
              <w:spacing w:before="120" w:after="120" w:line="251" w:lineRule="exact"/>
            </w:pPr>
            <w:r>
              <w:t>50</w:t>
            </w:r>
            <w:r>
              <w:rPr>
                <w:spacing w:val="2"/>
              </w:rPr>
              <w:t xml:space="preserve"> </w:t>
            </w:r>
            <w:r>
              <w:t>%</w:t>
            </w:r>
            <w:r>
              <w:rPr>
                <w:spacing w:val="-4"/>
              </w:rPr>
              <w:t xml:space="preserve"> </w:t>
            </w:r>
            <w:r>
              <w:t>Contrôle</w:t>
            </w:r>
            <w:r>
              <w:rPr>
                <w:spacing w:val="-2"/>
              </w:rPr>
              <w:t xml:space="preserve"> </w:t>
            </w:r>
            <w:r>
              <w:t>Continu</w:t>
            </w:r>
          </w:p>
          <w:p w:rsidR="00FD4001" w:rsidRDefault="00205693" w:rsidP="00205693">
            <w:pPr>
              <w:pStyle w:val="TableParagraph"/>
              <w:spacing w:before="120" w:after="120" w:line="240" w:lineRule="auto"/>
              <w:ind w:right="4427"/>
            </w:pPr>
            <w:r>
              <w:t>50 % Examen final (écrit 3 h.)</w:t>
            </w:r>
            <w:r>
              <w:rPr>
                <w:spacing w:val="-52"/>
              </w:rPr>
              <w:t xml:space="preserve"> </w:t>
            </w:r>
            <w:r>
              <w:t>session</w:t>
            </w:r>
            <w:r>
              <w:rPr>
                <w:spacing w:val="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:</w:t>
            </w:r>
          </w:p>
          <w:p w:rsidR="00FD4001" w:rsidRDefault="00205693" w:rsidP="00205693">
            <w:pPr>
              <w:pStyle w:val="TableParagraph"/>
              <w:spacing w:before="120" w:after="120"/>
            </w:pPr>
            <w:r>
              <w:t>examen (écrit</w:t>
            </w:r>
            <w:r>
              <w:rPr>
                <w:spacing w:val="2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h.)</w:t>
            </w:r>
          </w:p>
        </w:tc>
      </w:tr>
      <w:tr w:rsidR="00FD4001">
        <w:trPr>
          <w:trHeight w:val="503"/>
        </w:trPr>
        <w:tc>
          <w:tcPr>
            <w:tcW w:w="3799" w:type="dxa"/>
          </w:tcPr>
          <w:p w:rsidR="00FD4001" w:rsidRDefault="00205693" w:rsidP="00205693">
            <w:pPr>
              <w:pStyle w:val="TableParagraph"/>
              <w:spacing w:before="120" w:after="120" w:line="240" w:lineRule="auto"/>
              <w:ind w:left="110"/>
              <w:rPr>
                <w:b/>
              </w:rPr>
            </w:pPr>
            <w:r>
              <w:rPr>
                <w:b/>
              </w:rPr>
              <w:t>Bibliographie</w:t>
            </w:r>
          </w:p>
        </w:tc>
        <w:tc>
          <w:tcPr>
            <w:tcW w:w="7232" w:type="dxa"/>
          </w:tcPr>
          <w:p w:rsidR="00FD4001" w:rsidRDefault="00205693" w:rsidP="00205693">
            <w:pPr>
              <w:pStyle w:val="TableParagraph"/>
              <w:spacing w:before="120" w:after="120" w:line="250" w:lineRule="exact"/>
              <w:ind w:right="218"/>
            </w:pPr>
            <w:r>
              <w:t>Les</w:t>
            </w:r>
            <w:r>
              <w:rPr>
                <w:spacing w:val="-2"/>
              </w:rPr>
              <w:t xml:space="preserve"> </w:t>
            </w:r>
            <w:r>
              <w:t>indications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bibliographie,</w:t>
            </w:r>
            <w:r>
              <w:rPr>
                <w:spacing w:val="-4"/>
              </w:rPr>
              <w:t xml:space="preserve"> </w:t>
            </w:r>
            <w:r>
              <w:t>filmographie</w:t>
            </w:r>
            <w:r>
              <w:rPr>
                <w:spacing w:val="-4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webographie</w:t>
            </w:r>
            <w:r>
              <w:rPr>
                <w:spacing w:val="-3"/>
              </w:rPr>
              <w:t xml:space="preserve"> </w:t>
            </w:r>
            <w:r>
              <w:t>seront</w:t>
            </w:r>
            <w:r>
              <w:rPr>
                <w:spacing w:val="-1"/>
              </w:rPr>
              <w:t xml:space="preserve"> </w:t>
            </w:r>
            <w:r>
              <w:t>données</w:t>
            </w:r>
            <w:r>
              <w:rPr>
                <w:spacing w:val="-52"/>
              </w:rPr>
              <w:t xml:space="preserve"> </w:t>
            </w:r>
            <w:r>
              <w:t>au</w:t>
            </w:r>
            <w:r>
              <w:rPr>
                <w:spacing w:val="1"/>
              </w:rPr>
              <w:t xml:space="preserve"> </w:t>
            </w:r>
            <w:r>
              <w:t>début</w:t>
            </w:r>
            <w:r>
              <w:rPr>
                <w:spacing w:val="3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cours.</w:t>
            </w:r>
          </w:p>
        </w:tc>
      </w:tr>
      <w:tr w:rsidR="00FD4001">
        <w:trPr>
          <w:trHeight w:val="508"/>
        </w:trPr>
        <w:tc>
          <w:tcPr>
            <w:tcW w:w="3799" w:type="dxa"/>
          </w:tcPr>
          <w:p w:rsidR="00FD4001" w:rsidRDefault="00205693" w:rsidP="00205693">
            <w:pPr>
              <w:pStyle w:val="TableParagraph"/>
              <w:spacing w:before="120" w:after="120" w:line="240" w:lineRule="auto"/>
              <w:ind w:left="110"/>
              <w:rPr>
                <w:b/>
              </w:rPr>
            </w:pPr>
            <w:r>
              <w:rPr>
                <w:b/>
              </w:rPr>
              <w:t>Informations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complémentaires</w:t>
            </w:r>
          </w:p>
        </w:tc>
        <w:tc>
          <w:tcPr>
            <w:tcW w:w="7232" w:type="dxa"/>
          </w:tcPr>
          <w:p w:rsidR="00FD4001" w:rsidRDefault="00205693" w:rsidP="00205693">
            <w:pPr>
              <w:pStyle w:val="TableParagraph"/>
              <w:spacing w:before="120" w:after="120" w:line="254" w:lineRule="exact"/>
              <w:ind w:right="4065"/>
            </w:pPr>
            <w:r>
              <w:t>coordonnées de l’enseignant </w:t>
            </w:r>
            <w:r>
              <w:t>:</w:t>
            </w:r>
            <w:r>
              <w:rPr>
                <w:spacing w:val="-52"/>
              </w:rPr>
              <w:t xml:space="preserve"> </w:t>
            </w:r>
            <w:hyperlink r:id="rId5">
              <w:r>
                <w:t>frederic.eusebe@uvsq.fr</w:t>
              </w:r>
            </w:hyperlink>
          </w:p>
        </w:tc>
      </w:tr>
    </w:tbl>
    <w:p w:rsidR="00FD4001" w:rsidRDefault="00FD4001">
      <w:pPr>
        <w:rPr>
          <w:i/>
          <w:sz w:val="20"/>
        </w:rPr>
      </w:pPr>
    </w:p>
    <w:p w:rsidR="00FD4001" w:rsidRDefault="00FD4001">
      <w:pPr>
        <w:rPr>
          <w:i/>
          <w:sz w:val="20"/>
        </w:rPr>
      </w:pPr>
    </w:p>
    <w:p w:rsidR="00FD4001" w:rsidRDefault="00FD4001">
      <w:pPr>
        <w:rPr>
          <w:i/>
          <w:sz w:val="20"/>
        </w:rPr>
      </w:pPr>
    </w:p>
    <w:p w:rsidR="00FD4001" w:rsidRDefault="00FD4001">
      <w:pPr>
        <w:rPr>
          <w:i/>
          <w:sz w:val="20"/>
        </w:rPr>
      </w:pPr>
    </w:p>
    <w:p w:rsidR="00FD4001" w:rsidRDefault="00FD4001">
      <w:pPr>
        <w:rPr>
          <w:i/>
          <w:sz w:val="20"/>
        </w:rPr>
      </w:pPr>
    </w:p>
    <w:p w:rsidR="00FD4001" w:rsidRDefault="00FD4001">
      <w:pPr>
        <w:rPr>
          <w:i/>
          <w:sz w:val="20"/>
        </w:rPr>
      </w:pPr>
    </w:p>
    <w:p w:rsidR="00FD4001" w:rsidRDefault="00FD4001">
      <w:pPr>
        <w:rPr>
          <w:i/>
          <w:sz w:val="20"/>
        </w:rPr>
      </w:pPr>
    </w:p>
    <w:p w:rsidR="00FD4001" w:rsidRDefault="00FD4001">
      <w:pPr>
        <w:rPr>
          <w:i/>
          <w:sz w:val="20"/>
        </w:rPr>
      </w:pPr>
    </w:p>
    <w:p w:rsidR="00FD4001" w:rsidRDefault="00FD4001">
      <w:pPr>
        <w:rPr>
          <w:i/>
          <w:sz w:val="20"/>
        </w:rPr>
      </w:pPr>
    </w:p>
    <w:p w:rsidR="00FD4001" w:rsidRDefault="00FD4001">
      <w:pPr>
        <w:rPr>
          <w:i/>
          <w:sz w:val="20"/>
        </w:rPr>
      </w:pPr>
    </w:p>
    <w:p w:rsidR="00FD4001" w:rsidRDefault="00FD4001">
      <w:pPr>
        <w:rPr>
          <w:i/>
          <w:sz w:val="20"/>
        </w:rPr>
      </w:pPr>
    </w:p>
    <w:p w:rsidR="00FD4001" w:rsidRDefault="00FD4001" w:rsidP="00205693">
      <w:pPr>
        <w:spacing w:before="90"/>
        <w:ind w:right="1214"/>
        <w:rPr>
          <w:sz w:val="24"/>
        </w:rPr>
      </w:pPr>
    </w:p>
    <w:sectPr w:rsidR="00FD4001">
      <w:type w:val="continuous"/>
      <w:pgSz w:w="11910" w:h="16840"/>
      <w:pgMar w:top="1320" w:right="34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D4001"/>
    <w:rsid w:val="00205693"/>
    <w:rsid w:val="00FD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iCs/>
      <w:sz w:val="24"/>
      <w:szCs w:val="24"/>
    </w:rPr>
  </w:style>
  <w:style w:type="paragraph" w:styleId="Titre">
    <w:name w:val="Title"/>
    <w:basedOn w:val="Normal"/>
    <w:uiPriority w:val="1"/>
    <w:qFormat/>
    <w:pPr>
      <w:spacing w:before="75" w:line="321" w:lineRule="exact"/>
      <w:ind w:left="1116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33" w:lineRule="exact"/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iCs/>
      <w:sz w:val="24"/>
      <w:szCs w:val="24"/>
    </w:rPr>
  </w:style>
  <w:style w:type="paragraph" w:styleId="Titre">
    <w:name w:val="Title"/>
    <w:basedOn w:val="Normal"/>
    <w:uiPriority w:val="1"/>
    <w:qFormat/>
    <w:pPr>
      <w:spacing w:before="75" w:line="321" w:lineRule="exact"/>
      <w:ind w:left="1116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33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ederic.eusebe@uvsq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mendy</dc:creator>
  <cp:lastModifiedBy>marc zuili</cp:lastModifiedBy>
  <cp:revision>2</cp:revision>
  <dcterms:created xsi:type="dcterms:W3CDTF">2021-11-29T18:04:00Z</dcterms:created>
  <dcterms:modified xsi:type="dcterms:W3CDTF">2021-11-29T18:04:00Z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2021-11-29T00:00:00Z</vt:filetime>
  </property>
</Properties>
</file>