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0" w:horzAnchor="margin" w:leftFromText="141" w:rightFromText="141" w:tblpX="0" w:tblpY="2671" w:topFromText="0" w:vertAnchor="page"/>
        <w:tblW w:w="923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07"/>
        <w:gridCol w:w="5524"/>
      </w:tblGrid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Code UE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PREPROS3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Intitulé complet de l’UE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Education et société : les enjeux de la politique éducative en France.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Enseignant(e)s responsible(s)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Vincent </w:t>
            </w:r>
            <w:r>
              <w:rPr>
                <w:rFonts w:eastAsia="SimSun" w:cs="Times New Roman"/>
                <w:kern w:val="2"/>
                <w:sz w:val="24"/>
                <w:szCs w:val="24"/>
                <w:lang w:val="fr-FR" w:eastAsia="hi-IN" w:bidi="hi-IN"/>
              </w:rPr>
              <w:t>CHALUMEAU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Enseignant(e)s dispensant l’UE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Cs/>
                <w:i/>
                <w:i/>
                <w:iCs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</w:rPr>
              <w:t>(à remplir si plusieurs)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Vincent CHALUMEAU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sz w:val="22"/>
                <w:szCs w:val="22"/>
                <w:lang w:val="fr-FR"/>
              </w:rPr>
              <w:t xml:space="preserve">Parcours dans lequel s’inscrit l’UE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Histoire « parcours préprofessionnel enseignement »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Semestre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Nombre total d’ECTS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sz w:val="22"/>
                <w:szCs w:val="22"/>
                <w:lang w:val="fr-FR"/>
              </w:rPr>
              <w:t xml:space="preserve">Langue(s) d’enseignement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Français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Volume horaire total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CM = 18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TD = 0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Pré-requis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i/>
                <w:i/>
                <w:lang w:val="fr-FR"/>
              </w:rPr>
            </w:pPr>
            <w:r>
              <w:rPr>
                <w:rFonts w:cs="Times New Roman"/>
                <w:i/>
                <w:lang w:val="fr-FR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/</w:t>
            </w:r>
          </w:p>
        </w:tc>
      </w:tr>
      <w:tr>
        <w:trPr/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Descriptif et/ou objectif(s)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Cette UE a pour objectif de présenter le fonctionnement du système éducatif français aujourd’hui mais aussi ces grandes transformations, notamment en lien avec les mutations sociales, politiques, économiques du pays</w:t>
            </w:r>
          </w:p>
        </w:tc>
      </w:tr>
      <w:tr>
        <w:trPr>
          <w:trHeight w:val="832" w:hRule="atLeast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sz w:val="22"/>
                <w:szCs w:val="22"/>
                <w:lang w:val="fr-FR"/>
              </w:rPr>
              <w:t xml:space="preserve">Contrôle des connaissances </w:t>
            </w:r>
            <w:r>
              <w:rPr>
                <w:rFonts w:cs="Times New Roman"/>
                <w:b/>
                <w:color w:val="FF0000"/>
                <w:sz w:val="22"/>
                <w:szCs w:val="22"/>
              </w:rPr>
              <w:t>*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Cs/>
                <w:i/>
                <w:i/>
                <w:iCs/>
                <w:lang w:val="fr-FR"/>
              </w:rPr>
            </w:pPr>
            <w:r>
              <w:rPr>
                <w:rFonts w:cs="Times New Roman"/>
                <w:bCs/>
                <w:i/>
                <w:iCs/>
                <w:sz w:val="22"/>
                <w:szCs w:val="22"/>
                <w:lang w:val="fr-FR"/>
              </w:rPr>
              <w:t>(Sous réserve de modification)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>Examen terminal à l’écrit (1h30)</w:t>
            </w:r>
          </w:p>
        </w:tc>
      </w:tr>
      <w:tr>
        <w:trPr>
          <w:trHeight w:val="396" w:hRule="atLeast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Bibliographie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 w:val="false"/>
              <w:rPr>
                <w:rFonts w:cs="Times New Roman"/>
              </w:rPr>
            </w:pPr>
            <w:r>
              <w:rPr>
                <w:rFonts w:cs="Times New Roman"/>
              </w:rPr>
              <w:t>Aucune</w:t>
            </w:r>
          </w:p>
        </w:tc>
      </w:tr>
      <w:tr>
        <w:trPr>
          <w:trHeight w:val="396" w:hRule="atLeast"/>
        </w:trPr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>Informations complémentaires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cs="Times New Roman"/>
              </w:rPr>
            </w:pPr>
            <w:r>
              <w:rPr>
                <w:rFonts w:cs="Times New Roman"/>
              </w:rPr>
              <w:t>Cette UE est la 1ère UE du parcours préprofessionnel enseignement (du S3 au S5). Ce parcours est ouvert à tou.te étudiant.e qui s’interroge sur la possibilité de s’orienter vers les métiers de l’enseignement et de l’éducation ou qui s’intéresse à la question educative en France.</w:t>
            </w:r>
          </w:p>
        </w:tc>
      </w:tr>
    </w:tbl>
    <w:p>
      <w:pPr>
        <w:pStyle w:val="Normal"/>
        <w:rPr>
          <w:rFonts w:cs="Times New Roman"/>
          <w:b/>
          <w:b/>
          <w:bCs/>
          <w:color w:val="333399"/>
          <w:sz w:val="28"/>
          <w:szCs w:val="28"/>
          <w:lang w:val="fr-FR"/>
        </w:rPr>
      </w:pPr>
      <w:r>
        <w:rPr>
          <w:rFonts w:cs="Times New Roman"/>
          <w:b/>
          <w:bCs/>
          <w:color w:val="333399"/>
          <w:sz w:val="28"/>
          <w:szCs w:val="28"/>
          <w:lang w:val="fr-FR"/>
        </w:rPr>
        <w:t>FICHE UE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b/>
          <w:bCs/>
          <w:i/>
          <w:iCs/>
          <w:color w:val="FF0000"/>
        </w:rPr>
        <w:t>*</w:t>
      </w:r>
      <w:r>
        <w:rPr>
          <w:i/>
          <w:iCs/>
        </w:rPr>
        <w:t>A remplir obligatoirement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mc:AlternateContent>
        <mc:Choice Requires="wpg">
          <w:drawing>
            <wp:anchor behindDoc="1" distT="7620" distB="7620" distL="121920" distR="121920" simplePos="0" locked="0" layoutInCell="0" allowOverlap="1" relativeHeight="5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4295" cy="699770"/>
              <wp:effectExtent l="0" t="0" r="0" b="0"/>
              <wp:wrapNone/>
              <wp:docPr id="1" name="Groupe 2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" cy="699120"/>
                        <a:chOff x="114480" y="9992520"/>
                        <a:chExt cx="73800" cy="69912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20" cy="69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a8d08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360" y="0"/>
                          <a:ext cx="720" cy="69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a8d08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3080" y="0"/>
                          <a:ext cx="720" cy="69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a8d08d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e 223" style="position:absolute;margin-left:9pt;margin-top:786.8pt;width:5.8pt;height:55.05pt" coordorigin="180,15736" coordsize="116,1101"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Forme automatique 2" stroked="t" style="position:absolute;left:180;top:15736;width:0;height:1100;mso-wrap-style:none;v-text-anchor:middle;mso-position-horizontal:left;mso-position-horizontal-relative:page;mso-position-vertical:bottom;mso-position-vertical-relative:page" type="shapetype_32">
                <v:fill o:detectmouseclick="t" on="false"/>
                <v:stroke color="#a8d08d" weight="15840" joinstyle="round" endcap="flat"/>
                <w10:wrap type="none"/>
              </v:shape>
              <v:shape id="shape_0" ID="Forme automatique 3" stroked="t" style="position:absolute;left:238;top:15736;width:0;height:1100;mso-wrap-style:none;v-text-anchor:middle;mso-position-horizontal:left;mso-position-horizontal-relative:page;mso-position-vertical:bottom;mso-position-vertical-relative:page" type="shapetype_32">
                <v:fill o:detectmouseclick="t" on="false"/>
                <v:stroke color="#a8d08d" weight="15840" joinstyle="round" endcap="flat"/>
              </v:shape>
              <v:shape id="shape_0" ID="Forme automatique 4" stroked="t" style="position:absolute;left:295;top:15736;width:0;height:1100;mso-wrap-style:none;v-text-anchor:middle;mso-position-horizontal:left;mso-position-horizontal-relative:page;mso-position-vertical:bottom;mso-position-vertical-relative:page" type="shapetype_32">
                <v:fill o:detectmouseclick="t" on="false"/>
                <v:stroke color="#a8d08d" weight="15840" joinstyle="round" endcap="flat"/>
              </v:shape>
            </v:group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155" cy="7404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decadre"/>
                            <w:jc w:val="right"/>
                            <w:rPr/>
                          </w:pPr>
                          <w:sdt>
                            <w:sdtPr>
                              <w:date w:fullDate="2021-05-12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fr-FR"/>
                                </w:rPr>
                              </w:r>
                              <w:r>
                                <w:rPr>
                                  <w:lang w:val="fr-FR"/>
                                </w:rPr>
                                <w:t>12 mai 2021</w:t>
                              </w:r>
                              <w:r>
                                <w:rPr>
                                  <w:lang w:val="fr-FR"/>
                                </w:rPr>
                              </w:r>
                            </w:sdtContent>
                          </w:sdt>
                        </w:p>
                      </w:txbxContent>
                    </wps:txbx>
                    <wps:bodyPr anchor="t" lIns="9144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67.65pt;height:58.3pt;mso-wrap-distance-left:9pt;mso-wrap-distance-right:9pt;mso-wrap-distance-top:0pt;mso-wrap-distance-bottom:0pt;margin-top:783.6pt;mso-position-vertical:bottom;mso-position-vertical-relative:page;margin-left:-7pt;mso-position-horizontal:center;mso-position-horizontal-relative:margin">
              <v:textbox inset="0.1in,0in,0in,0in">
                <w:txbxContent>
                  <w:p>
                    <w:pPr>
                      <w:pStyle w:val="Contenudecadre"/>
                      <w:jc w:val="right"/>
                      <w:rPr/>
                    </w:pPr>
                    <w:sdt>
                      <w:sdtPr>
                        <w:date w:fullDate="2021-05-12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rPr>
                            <w:lang w:val="fr-FR"/>
                          </w:rPr>
                        </w:r>
                        <w:r>
                          <w:rPr>
                            <w:lang w:val="fr-FR"/>
                          </w:rPr>
                          <w:t>12 mai 2021</w:t>
                        </w:r>
                        <w:r>
                          <w:rPr>
                            <w:lang w:val="fr-FR"/>
                          </w:rPr>
                        </w:r>
                      </w:sdtContent>
                    </w:sdt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3491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en-US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4d5523"/>
    <w:rPr>
      <w:rFonts w:ascii="Times New Roman" w:hAnsi="Times New Roman" w:eastAsia="SimSun" w:cs="Mangal"/>
      <w:kern w:val="2"/>
      <w:sz w:val="24"/>
      <w:szCs w:val="21"/>
      <w:lang w:val="en-US" w:eastAsia="hi-IN" w:bidi="hi-IN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4d5523"/>
    <w:rPr>
      <w:rFonts w:ascii="Times New Roman" w:hAnsi="Times New Roman" w:eastAsia="SimSun" w:cs="Mangal"/>
      <w:kern w:val="2"/>
      <w:sz w:val="24"/>
      <w:szCs w:val="21"/>
      <w:lang w:val="en-US" w:eastAsia="hi-IN" w:bidi="hi-IN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a7082"/>
    <w:rPr>
      <w:rFonts w:ascii="Tahoma" w:hAnsi="Tahoma" w:eastAsia="SimSun" w:cs="Mangal"/>
      <w:kern w:val="2"/>
      <w:sz w:val="16"/>
      <w:szCs w:val="14"/>
      <w:lang w:val="en-US" w:eastAsia="hi-I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a21cf"/>
    <w:pPr>
      <w:spacing w:before="0" w:after="0"/>
      <w:ind w:left="720" w:hanging="0"/>
      <w:contextualSpacing/>
    </w:pPr>
    <w:rPr>
      <w:szCs w:val="21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4d5523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4d5523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a7082"/>
    <w:pPr/>
    <w:rPr>
      <w:rFonts w:ascii="Tahoma" w:hAnsi="Tahoma"/>
      <w:sz w:val="16"/>
      <w:szCs w:val="14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2021-05-12T00:00:00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LibreOffice/7.1.4.2$Windows_X86_64 LibreOffice_project/a529a4fab45b75fefc5b6226684193eb000654f6</Application>
  <AppVersion>15.0000</AppVersion>
  <Pages>2</Pages>
  <Words>177</Words>
  <Characters>1000</Characters>
  <CharactersWithSpaces>1140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2021-07-13T15:37:00Z</dcterms:created>
  <dc:creator>carole mendy</dc:creator>
  <dc:description/>
  <dc:language>fr-FR</dc:language>
  <cp:lastModifiedBy/>
  <dcterms:modified xsi:type="dcterms:W3CDTF">2021-08-28T09:28:31Z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